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06" w:rsidRPr="00CE6C9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sz w:val="24"/>
          <w:szCs w:val="24"/>
          <w:lang w:eastAsia="ru-RU"/>
        </w:rPr>
      </w:pPr>
      <w:r w:rsidRPr="00CE6C97">
        <w:rPr>
          <w:rFonts w:ascii="Arial" w:eastAsia="Times New Roman" w:hAnsi="Arial" w:cs="Arial"/>
          <w:color w:val="000000"/>
          <w:spacing w:val="-5"/>
          <w:sz w:val="24"/>
          <w:szCs w:val="24"/>
          <w:lang w:eastAsia="ru-RU"/>
        </w:rPr>
        <w:t>ДЕПАРТАМЕНТ ОБРАЗОВАНИЯ И НАУКИ ТЮМЕНСКОЙ ОБЛАСТИ</w:t>
      </w:r>
    </w:p>
    <w:p w:rsidR="00A55506" w:rsidRPr="00CE6C97"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CE6C97">
        <w:rPr>
          <w:rFonts w:ascii="Arial" w:eastAsia="Times New Roman" w:hAnsi="Arial" w:cs="Arial"/>
          <w:b/>
          <w:color w:val="000000"/>
          <w:spacing w:val="-5"/>
          <w:sz w:val="24"/>
          <w:szCs w:val="24"/>
          <w:lang w:eastAsia="ru-RU"/>
        </w:rPr>
        <w:tab/>
      </w:r>
    </w:p>
    <w:p w:rsidR="00A55506" w:rsidRPr="00CE6C9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CE6C97">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CE6C9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CE6C97">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CE6C9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CE6C97">
        <w:rPr>
          <w:rFonts w:ascii="Arial" w:eastAsia="Times New Roman" w:hAnsi="Arial" w:cs="Arial"/>
          <w:b/>
          <w:color w:val="000000"/>
          <w:spacing w:val="-5"/>
          <w:sz w:val="24"/>
          <w:szCs w:val="24"/>
          <w:lang w:eastAsia="ru-RU"/>
        </w:rPr>
        <w:t>«ГОЛЫШМАНОВСКИЙ АГРОПЕДАГОГИЧЕСКИЙ КОЛЛЕДЖ»</w:t>
      </w:r>
    </w:p>
    <w:p w:rsidR="00A55506" w:rsidRPr="00CE6C97" w:rsidRDefault="00A55506" w:rsidP="00A55506">
      <w:pPr>
        <w:spacing w:after="0" w:line="240" w:lineRule="auto"/>
        <w:jc w:val="center"/>
        <w:rPr>
          <w:rFonts w:ascii="Arial" w:eastAsia="Times New Roman" w:hAnsi="Arial" w:cs="Arial"/>
          <w:b/>
          <w:sz w:val="24"/>
          <w:szCs w:val="24"/>
          <w:lang w:eastAsia="ru-RU"/>
        </w:rPr>
      </w:pPr>
      <w:r w:rsidRPr="00CE6C97">
        <w:rPr>
          <w:rFonts w:ascii="Arial" w:eastAsia="Times New Roman" w:hAnsi="Arial" w:cs="Arial"/>
          <w:b/>
          <w:bCs/>
          <w:color w:val="000000"/>
          <w:spacing w:val="-5"/>
          <w:sz w:val="24"/>
          <w:szCs w:val="24"/>
          <w:lang w:eastAsia="ru-RU"/>
        </w:rPr>
        <w:t>(ГАПОУ ТО «</w:t>
      </w:r>
      <w:proofErr w:type="spellStart"/>
      <w:r w:rsidRPr="00CE6C97">
        <w:rPr>
          <w:rFonts w:ascii="Arial" w:eastAsia="Times New Roman" w:hAnsi="Arial" w:cs="Arial"/>
          <w:b/>
          <w:bCs/>
          <w:color w:val="000000"/>
          <w:spacing w:val="-5"/>
          <w:sz w:val="24"/>
          <w:szCs w:val="24"/>
          <w:lang w:eastAsia="ru-RU"/>
        </w:rPr>
        <w:t>Голышмановский</w:t>
      </w:r>
      <w:proofErr w:type="spellEnd"/>
      <w:r w:rsidR="003E507A" w:rsidRPr="00CE6C97">
        <w:rPr>
          <w:rFonts w:ascii="Arial" w:eastAsia="Times New Roman" w:hAnsi="Arial" w:cs="Arial"/>
          <w:b/>
          <w:bCs/>
          <w:color w:val="000000"/>
          <w:spacing w:val="-5"/>
          <w:sz w:val="24"/>
          <w:szCs w:val="24"/>
          <w:lang w:eastAsia="ru-RU"/>
        </w:rPr>
        <w:t xml:space="preserve"> </w:t>
      </w:r>
      <w:proofErr w:type="spellStart"/>
      <w:r w:rsidRPr="00CE6C97">
        <w:rPr>
          <w:rFonts w:ascii="Arial" w:eastAsia="Times New Roman" w:hAnsi="Arial" w:cs="Arial"/>
          <w:b/>
          <w:bCs/>
          <w:color w:val="000000"/>
          <w:spacing w:val="-5"/>
          <w:sz w:val="24"/>
          <w:szCs w:val="24"/>
          <w:lang w:eastAsia="ru-RU"/>
        </w:rPr>
        <w:t>агропедколледж</w:t>
      </w:r>
      <w:proofErr w:type="spellEnd"/>
      <w:r w:rsidRPr="00CE6C97">
        <w:rPr>
          <w:rFonts w:ascii="Arial" w:eastAsia="Times New Roman" w:hAnsi="Arial" w:cs="Arial"/>
          <w:b/>
          <w:bCs/>
          <w:color w:val="000000"/>
          <w:spacing w:val="-5"/>
          <w:sz w:val="24"/>
          <w:szCs w:val="24"/>
          <w:lang w:eastAsia="ru-RU"/>
        </w:rPr>
        <w:t>»)</w:t>
      </w:r>
    </w:p>
    <w:p w:rsidR="00A55506" w:rsidRPr="00CE6C97" w:rsidRDefault="00A55506" w:rsidP="00A55506">
      <w:pPr>
        <w:rPr>
          <w:rFonts w:ascii="Arial" w:eastAsia="Calibri" w:hAnsi="Arial" w:cs="Arial"/>
          <w:sz w:val="24"/>
          <w:szCs w:val="24"/>
        </w:rPr>
      </w:pPr>
    </w:p>
    <w:p w:rsidR="00A55506" w:rsidRPr="00CE6C97" w:rsidRDefault="00A55506" w:rsidP="00A55506">
      <w:pPr>
        <w:rPr>
          <w:rFonts w:ascii="Arial" w:eastAsia="Calibri" w:hAnsi="Arial" w:cs="Arial"/>
          <w:sz w:val="24"/>
          <w:szCs w:val="24"/>
        </w:rPr>
      </w:pPr>
    </w:p>
    <w:p w:rsidR="00971317" w:rsidRPr="00CE6C97" w:rsidRDefault="00881D50" w:rsidP="00971317">
      <w:pPr>
        <w:tabs>
          <w:tab w:val="left" w:pos="6072"/>
        </w:tabs>
        <w:spacing w:after="0" w:line="240" w:lineRule="auto"/>
        <w:jc w:val="right"/>
        <w:rPr>
          <w:rFonts w:ascii="Arial" w:eastAsia="Calibri" w:hAnsi="Arial" w:cs="Arial"/>
          <w:sz w:val="24"/>
          <w:szCs w:val="24"/>
        </w:rPr>
      </w:pPr>
      <w:r w:rsidRPr="00CE6C97">
        <w:rPr>
          <w:rFonts w:ascii="Arial" w:eastAsia="Calibri" w:hAnsi="Arial" w:cs="Arial"/>
          <w:sz w:val="24"/>
          <w:szCs w:val="24"/>
        </w:rPr>
        <w:t xml:space="preserve">              </w:t>
      </w:r>
      <w:r w:rsidR="00C34426" w:rsidRPr="00CE6C97">
        <w:rPr>
          <w:rFonts w:ascii="Arial" w:eastAsia="Calibri" w:hAnsi="Arial" w:cs="Arial"/>
          <w:sz w:val="24"/>
          <w:szCs w:val="24"/>
        </w:rPr>
        <w:t>Приложение №</w:t>
      </w:r>
      <w:r w:rsidR="00F9131D">
        <w:rPr>
          <w:rFonts w:ascii="Arial" w:eastAsia="Calibri" w:hAnsi="Arial" w:cs="Arial"/>
          <w:sz w:val="24"/>
          <w:szCs w:val="24"/>
        </w:rPr>
        <w:t xml:space="preserve"> 2.11 </w:t>
      </w:r>
      <w:r w:rsidR="007750DE" w:rsidRPr="00CE6C97">
        <w:rPr>
          <w:rFonts w:ascii="Arial" w:eastAsia="Calibri" w:hAnsi="Arial" w:cs="Arial"/>
          <w:sz w:val="24"/>
          <w:szCs w:val="24"/>
        </w:rPr>
        <w:t>к ООП</w:t>
      </w:r>
      <w:r w:rsidR="00971317" w:rsidRPr="00CE6C97">
        <w:rPr>
          <w:rFonts w:ascii="Arial" w:eastAsia="Calibri" w:hAnsi="Arial" w:cs="Arial"/>
          <w:sz w:val="24"/>
          <w:szCs w:val="24"/>
        </w:rPr>
        <w:t xml:space="preserve"> СПО (</w:t>
      </w:r>
      <w:r w:rsidR="00971317" w:rsidRPr="00CE6C97">
        <w:rPr>
          <w:rFonts w:ascii="Arial" w:eastAsia="Calibri" w:hAnsi="Arial" w:cs="Arial"/>
          <w:sz w:val="24"/>
          <w:szCs w:val="24"/>
          <w:u w:val="single"/>
        </w:rPr>
        <w:t>ППССЗ)</w:t>
      </w:r>
      <w:r w:rsidR="00971317" w:rsidRPr="00CE6C97">
        <w:rPr>
          <w:rFonts w:ascii="Arial" w:eastAsia="Calibri" w:hAnsi="Arial" w:cs="Arial"/>
          <w:sz w:val="24"/>
          <w:szCs w:val="24"/>
        </w:rPr>
        <w:t xml:space="preserve"> </w:t>
      </w:r>
    </w:p>
    <w:p w:rsidR="00A55506" w:rsidRPr="00CE6C97" w:rsidRDefault="00971317" w:rsidP="00971317">
      <w:pPr>
        <w:tabs>
          <w:tab w:val="left" w:pos="6072"/>
        </w:tabs>
        <w:spacing w:after="0" w:line="240" w:lineRule="auto"/>
        <w:jc w:val="right"/>
        <w:rPr>
          <w:rFonts w:ascii="Arial" w:eastAsia="Calibri" w:hAnsi="Arial" w:cs="Arial"/>
          <w:sz w:val="24"/>
          <w:szCs w:val="24"/>
          <w:u w:val="single"/>
        </w:rPr>
      </w:pPr>
      <w:r w:rsidRPr="00CE6C97">
        <w:rPr>
          <w:rFonts w:ascii="Arial" w:eastAsia="Calibri" w:hAnsi="Arial" w:cs="Arial"/>
          <w:sz w:val="24"/>
          <w:szCs w:val="24"/>
        </w:rPr>
        <w:t>по специальности</w:t>
      </w:r>
      <w:r w:rsidR="00A55506" w:rsidRPr="00CE6C97">
        <w:rPr>
          <w:rFonts w:ascii="Arial" w:eastAsia="Calibri" w:hAnsi="Arial" w:cs="Arial"/>
          <w:sz w:val="24"/>
          <w:szCs w:val="24"/>
        </w:rPr>
        <w:t xml:space="preserve"> </w:t>
      </w:r>
      <w:r w:rsidR="00E55D64" w:rsidRPr="00CE6C97">
        <w:rPr>
          <w:rFonts w:ascii="Arial" w:eastAsia="Calibri" w:hAnsi="Arial" w:cs="Arial"/>
          <w:sz w:val="24"/>
          <w:szCs w:val="24"/>
          <w:u w:val="single"/>
        </w:rPr>
        <w:t>43.02.15</w:t>
      </w:r>
      <w:r w:rsidR="00881D50" w:rsidRPr="00CE6C97">
        <w:rPr>
          <w:rFonts w:ascii="Arial" w:eastAsia="Calibri" w:hAnsi="Arial" w:cs="Arial"/>
          <w:sz w:val="24"/>
          <w:szCs w:val="24"/>
          <w:u w:val="single"/>
        </w:rPr>
        <w:t xml:space="preserve"> </w:t>
      </w:r>
      <w:r w:rsidR="00E55D64" w:rsidRPr="00CE6C97">
        <w:rPr>
          <w:rFonts w:ascii="Arial" w:eastAsia="Calibri" w:hAnsi="Arial" w:cs="Arial"/>
          <w:sz w:val="24"/>
          <w:szCs w:val="24"/>
          <w:u w:val="single"/>
        </w:rPr>
        <w:t xml:space="preserve">Поварское </w:t>
      </w:r>
      <w:r w:rsidR="001F43CE" w:rsidRPr="00CE6C97">
        <w:rPr>
          <w:rFonts w:ascii="Arial" w:eastAsia="Calibri" w:hAnsi="Arial" w:cs="Arial"/>
          <w:sz w:val="24"/>
          <w:szCs w:val="24"/>
          <w:u w:val="single"/>
        </w:rPr>
        <w:br/>
      </w:r>
      <w:r w:rsidR="00E55D64" w:rsidRPr="00CE6C97">
        <w:rPr>
          <w:rFonts w:ascii="Arial" w:eastAsia="Calibri" w:hAnsi="Arial" w:cs="Arial"/>
          <w:sz w:val="24"/>
          <w:szCs w:val="24"/>
          <w:u w:val="single"/>
        </w:rPr>
        <w:t>и кондитерское дело</w:t>
      </w:r>
    </w:p>
    <w:p w:rsidR="00A55506" w:rsidRPr="00CE6C97" w:rsidRDefault="00A55506" w:rsidP="00971317">
      <w:pPr>
        <w:jc w:val="right"/>
        <w:rPr>
          <w:rFonts w:ascii="Arial" w:eastAsia="Calibri" w:hAnsi="Arial" w:cs="Arial"/>
          <w:sz w:val="24"/>
          <w:szCs w:val="24"/>
        </w:rPr>
      </w:pPr>
    </w:p>
    <w:p w:rsidR="00A55506" w:rsidRPr="00CE6C97" w:rsidRDefault="00A55506" w:rsidP="00A55506">
      <w:pPr>
        <w:rPr>
          <w:rFonts w:ascii="Arial" w:eastAsia="Calibri" w:hAnsi="Arial" w:cs="Arial"/>
          <w:sz w:val="24"/>
          <w:szCs w:val="24"/>
        </w:rPr>
      </w:pPr>
    </w:p>
    <w:p w:rsidR="00A55506" w:rsidRPr="00CE6C97" w:rsidRDefault="00A55506" w:rsidP="00A55506">
      <w:pPr>
        <w:rPr>
          <w:rFonts w:ascii="Arial" w:eastAsia="Calibri" w:hAnsi="Arial" w:cs="Arial"/>
          <w:sz w:val="24"/>
          <w:szCs w:val="24"/>
        </w:rPr>
      </w:pPr>
    </w:p>
    <w:p w:rsidR="00A55506" w:rsidRPr="00CE6C97" w:rsidRDefault="00A55506" w:rsidP="00A55506">
      <w:pPr>
        <w:rPr>
          <w:rFonts w:ascii="Arial" w:eastAsia="Calibri" w:hAnsi="Arial" w:cs="Arial"/>
          <w:sz w:val="24"/>
          <w:szCs w:val="24"/>
        </w:rPr>
      </w:pPr>
    </w:p>
    <w:p w:rsidR="003866CC" w:rsidRPr="00CE6C97" w:rsidRDefault="00F9131D" w:rsidP="003866CC">
      <w:pPr>
        <w:jc w:val="center"/>
        <w:rPr>
          <w:rFonts w:ascii="Arial" w:hAnsi="Arial" w:cs="Arial"/>
          <w:b/>
          <w:bCs/>
          <w:sz w:val="24"/>
          <w:szCs w:val="24"/>
        </w:rPr>
      </w:pPr>
      <w:r>
        <w:rPr>
          <w:rFonts w:ascii="Arial" w:hAnsi="Arial" w:cs="Arial"/>
          <w:b/>
          <w:bCs/>
          <w:sz w:val="24"/>
          <w:szCs w:val="24"/>
        </w:rPr>
        <w:t>РАБОЧАЯ ПРОГРАММА УЧЕБНОЙ ДИСЦИПЛИНЫ</w:t>
      </w:r>
    </w:p>
    <w:p w:rsidR="003866CC" w:rsidRPr="00AF0E5B" w:rsidRDefault="003866CC" w:rsidP="00AF0E5B">
      <w:pPr>
        <w:pStyle w:val="1"/>
        <w:jc w:val="center"/>
        <w:rPr>
          <w:rFonts w:ascii="Arial" w:hAnsi="Arial" w:cs="Arial"/>
          <w:b/>
          <w:bCs/>
          <w:caps/>
        </w:rPr>
      </w:pPr>
      <w:bookmarkStart w:id="0" w:name="_Toc159343985"/>
      <w:bookmarkStart w:id="1" w:name="_Toc171599907"/>
      <w:r w:rsidRPr="00AF0E5B">
        <w:rPr>
          <w:rFonts w:ascii="Arial" w:hAnsi="Arial" w:cs="Arial"/>
          <w:b/>
          <w:bCs/>
          <w:caps/>
        </w:rPr>
        <w:t>ОП.01 Микробиология, физиология питания, санитария и гигиена</w:t>
      </w:r>
      <w:bookmarkEnd w:id="0"/>
      <w:bookmarkEnd w:id="1"/>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Default="003866CC"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Default="00F9131D" w:rsidP="003866CC">
      <w:pPr>
        <w:pStyle w:val="ConsPlusNormal"/>
        <w:rPr>
          <w:rFonts w:ascii="Arial" w:hAnsi="Arial" w:cs="Arial"/>
          <w:sz w:val="24"/>
          <w:szCs w:val="24"/>
        </w:rPr>
      </w:pPr>
    </w:p>
    <w:p w:rsidR="00F9131D" w:rsidRPr="00CE6C97" w:rsidRDefault="00F9131D" w:rsidP="003866CC">
      <w:pPr>
        <w:pStyle w:val="ConsPlusNormal"/>
        <w:rPr>
          <w:rFonts w:ascii="Arial" w:hAnsi="Arial" w:cs="Arial"/>
          <w:sz w:val="24"/>
          <w:szCs w:val="24"/>
        </w:rPr>
      </w:pPr>
      <w:bookmarkStart w:id="2" w:name="_GoBack"/>
      <w:bookmarkEnd w:id="2"/>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1ff"/>
        <w:jc w:val="center"/>
        <w:rPr>
          <w:rFonts w:ascii="Arial" w:hAnsi="Arial" w:cs="Arial"/>
          <w:b/>
          <w:bCs/>
          <w:szCs w:val="24"/>
        </w:rPr>
      </w:pPr>
    </w:p>
    <w:p w:rsidR="00CF3BE9" w:rsidRPr="00CE6C97" w:rsidRDefault="00F9131D" w:rsidP="00CF3BE9">
      <w:pPr>
        <w:tabs>
          <w:tab w:val="left" w:pos="3108"/>
        </w:tabs>
        <w:jc w:val="center"/>
        <w:rPr>
          <w:rFonts w:ascii="Arial" w:eastAsia="Calibri" w:hAnsi="Arial" w:cs="Arial"/>
          <w:b/>
          <w:sz w:val="24"/>
          <w:szCs w:val="24"/>
        </w:rPr>
      </w:pPr>
      <w:r>
        <w:rPr>
          <w:rFonts w:ascii="Arial" w:hAnsi="Arial" w:cs="Arial"/>
          <w:sz w:val="24"/>
          <w:szCs w:val="24"/>
        </w:rPr>
        <w:t>2025</w:t>
      </w:r>
      <w:r w:rsidR="003866CC" w:rsidRPr="00CE6C97">
        <w:rPr>
          <w:rFonts w:ascii="Arial" w:hAnsi="Arial" w:cs="Arial"/>
          <w:sz w:val="24"/>
          <w:szCs w:val="24"/>
        </w:rPr>
        <w:br w:type="page"/>
      </w:r>
    </w:p>
    <w:p w:rsidR="00CF3BE9" w:rsidRPr="00CE6C97" w:rsidRDefault="00CF3BE9" w:rsidP="00CF3BE9">
      <w:pPr>
        <w:spacing w:after="0" w:line="240" w:lineRule="auto"/>
        <w:ind w:firstLine="709"/>
        <w:jc w:val="center"/>
        <w:rPr>
          <w:rFonts w:ascii="Arial" w:eastAsia="Calibri" w:hAnsi="Arial" w:cs="Arial"/>
          <w:b/>
          <w:sz w:val="24"/>
          <w:szCs w:val="24"/>
        </w:rPr>
      </w:pPr>
      <w:r w:rsidRPr="00CE6C97">
        <w:rPr>
          <w:rFonts w:ascii="Arial" w:eastAsia="Calibri" w:hAnsi="Arial" w:cs="Arial"/>
          <w:b/>
          <w:sz w:val="24"/>
          <w:szCs w:val="24"/>
        </w:rPr>
        <w:lastRenderedPageBreak/>
        <w:t>Аннотация программы учебной дисциплины</w:t>
      </w:r>
    </w:p>
    <w:p w:rsidR="00CF3BE9" w:rsidRPr="00CE6C97" w:rsidRDefault="00CF3BE9" w:rsidP="00CF3BE9">
      <w:pPr>
        <w:spacing w:after="0"/>
        <w:jc w:val="center"/>
        <w:rPr>
          <w:rFonts w:ascii="Arial" w:eastAsia="Calibri" w:hAnsi="Arial" w:cs="Arial"/>
          <w:b/>
          <w:bCs/>
          <w:sz w:val="24"/>
          <w:szCs w:val="24"/>
          <w:u w:val="single"/>
          <w:lang w:eastAsia="ru-RU"/>
        </w:rPr>
      </w:pPr>
      <w:r w:rsidRPr="00CE6C97">
        <w:rPr>
          <w:rFonts w:ascii="Arial" w:eastAsia="Times New Roman" w:hAnsi="Arial" w:cs="Arial"/>
          <w:sz w:val="24"/>
          <w:szCs w:val="24"/>
          <w:lang w:eastAsia="ru-RU"/>
        </w:rPr>
        <w:t>ОП.01. Микробиология, физиология питания, санитария и гигиена</w:t>
      </w:r>
    </w:p>
    <w:p w:rsidR="00CF3BE9" w:rsidRPr="00CE6C97" w:rsidRDefault="00CF3BE9" w:rsidP="00CF3BE9">
      <w:pPr>
        <w:spacing w:after="0"/>
        <w:jc w:val="center"/>
        <w:rPr>
          <w:rFonts w:ascii="Arial" w:eastAsia="Calibri" w:hAnsi="Arial" w:cs="Arial"/>
          <w:b/>
          <w:bCs/>
          <w:sz w:val="24"/>
          <w:szCs w:val="24"/>
          <w:u w:val="single"/>
          <w:lang w:eastAsia="ru-RU"/>
        </w:rPr>
      </w:pPr>
      <w:r w:rsidRPr="00CE6C97">
        <w:rPr>
          <w:rFonts w:ascii="Arial" w:eastAsia="Calibri" w:hAnsi="Arial" w:cs="Arial"/>
          <w:b/>
          <w:bCs/>
          <w:sz w:val="24"/>
          <w:szCs w:val="24"/>
          <w:u w:val="single"/>
          <w:lang w:eastAsia="ru-RU"/>
        </w:rPr>
        <w:t>Раздел: общепрофессиональный цикл</w:t>
      </w:r>
    </w:p>
    <w:p w:rsidR="00CF3BE9" w:rsidRPr="00CE6C97" w:rsidRDefault="00CF3BE9" w:rsidP="00CF3BE9">
      <w:pPr>
        <w:spacing w:after="0" w:line="240" w:lineRule="auto"/>
        <w:jc w:val="center"/>
        <w:rPr>
          <w:rFonts w:ascii="Arial" w:eastAsia="Calibri" w:hAnsi="Arial" w:cs="Arial"/>
          <w:b/>
          <w:sz w:val="24"/>
          <w:szCs w:val="24"/>
        </w:rPr>
      </w:pPr>
    </w:p>
    <w:p w:rsidR="00CF3BE9" w:rsidRPr="00CE6C97" w:rsidRDefault="00CF3BE9" w:rsidP="00CF3BE9">
      <w:pPr>
        <w:spacing w:after="0" w:line="240" w:lineRule="auto"/>
        <w:rPr>
          <w:rFonts w:ascii="Arial" w:eastAsia="Calibri" w:hAnsi="Arial" w:cs="Arial"/>
          <w:b/>
          <w:sz w:val="24"/>
          <w:szCs w:val="24"/>
        </w:rPr>
      </w:pPr>
      <w:r w:rsidRPr="00CE6C97">
        <w:rPr>
          <w:rFonts w:ascii="Arial" w:eastAsia="Calibri" w:hAnsi="Arial" w:cs="Arial"/>
          <w:b/>
          <w:sz w:val="24"/>
          <w:szCs w:val="24"/>
        </w:rPr>
        <w:t xml:space="preserve">1. Нормативная база и УМК </w:t>
      </w:r>
    </w:p>
    <w:p w:rsidR="00CF3BE9" w:rsidRPr="00CE6C97" w:rsidRDefault="00CF3BE9" w:rsidP="00CF3BE9">
      <w:pPr>
        <w:spacing w:after="0" w:line="240" w:lineRule="auto"/>
        <w:ind w:firstLine="284"/>
        <w:jc w:val="both"/>
        <w:rPr>
          <w:rFonts w:ascii="Arial" w:eastAsia="Times New Roman" w:hAnsi="Arial" w:cs="Arial"/>
          <w:sz w:val="24"/>
          <w:szCs w:val="24"/>
          <w:lang w:eastAsia="ru-RU"/>
        </w:rPr>
      </w:pPr>
      <w:r w:rsidRPr="00CE6C97">
        <w:rPr>
          <w:rFonts w:ascii="Arial" w:eastAsia="Times New Roman" w:hAnsi="Arial" w:cs="Arial"/>
          <w:sz w:val="24"/>
          <w:szCs w:val="24"/>
          <w:lang w:eastAsia="ru-RU"/>
        </w:rPr>
        <w:t xml:space="preserve">  Рабочая программа </w:t>
      </w:r>
      <w:r w:rsidRPr="00CE6C97">
        <w:rPr>
          <w:rFonts w:ascii="Arial" w:eastAsia="Times New Roman" w:hAnsi="Arial" w:cs="Arial"/>
          <w:bCs/>
          <w:sz w:val="24"/>
          <w:szCs w:val="24"/>
          <w:lang w:eastAsia="ru-RU"/>
        </w:rPr>
        <w:t>ОП.01. Микробиология, физиология питания, санитария и гигиена разработана</w:t>
      </w:r>
      <w:r w:rsidRPr="00CE6C97">
        <w:rPr>
          <w:rFonts w:ascii="Arial" w:eastAsia="Times New Roman" w:hAnsi="Arial" w:cs="Arial"/>
          <w:sz w:val="24"/>
          <w:szCs w:val="24"/>
          <w:lang w:eastAsia="ar-SA"/>
        </w:rPr>
        <w:t xml:space="preserve"> в соответствии с </w:t>
      </w:r>
      <w:r w:rsidRPr="00CE6C97">
        <w:rPr>
          <w:rFonts w:ascii="Arial" w:eastAsia="Times New Roman" w:hAnsi="Arial" w:cs="Arial"/>
          <w:sz w:val="24"/>
          <w:szCs w:val="24"/>
          <w:lang w:eastAsia="ru-RU"/>
        </w:rPr>
        <w:t xml:space="preserve">Федеральным государственным образовательным стандартом среднего профессионального образования </w:t>
      </w:r>
      <w:r w:rsidRPr="00CE6C97">
        <w:rPr>
          <w:rFonts w:ascii="Arial" w:eastAsia="Calibri" w:hAnsi="Arial" w:cs="Arial"/>
          <w:sz w:val="24"/>
          <w:szCs w:val="24"/>
        </w:rPr>
        <w:t xml:space="preserve">по специальности </w:t>
      </w:r>
      <w:r w:rsidRPr="00CE6C97">
        <w:rPr>
          <w:rFonts w:ascii="Arial" w:eastAsia="Times New Roman" w:hAnsi="Arial" w:cs="Arial"/>
          <w:sz w:val="24"/>
          <w:szCs w:val="24"/>
          <w:lang w:eastAsia="ru-RU"/>
        </w:rPr>
        <w:t xml:space="preserve">43.02.15. Поварское и кондитерское дело, </w:t>
      </w:r>
    </w:p>
    <w:p w:rsidR="00CF3BE9" w:rsidRPr="00CE6C97" w:rsidRDefault="00CF3BE9" w:rsidP="00CF3BE9">
      <w:pPr>
        <w:spacing w:after="0"/>
        <w:rPr>
          <w:rFonts w:ascii="Arial" w:hAnsi="Arial" w:cs="Arial"/>
          <w:sz w:val="24"/>
          <w:szCs w:val="24"/>
        </w:rPr>
      </w:pPr>
      <w:proofErr w:type="gramStart"/>
      <w:r w:rsidRPr="00CE6C97">
        <w:rPr>
          <w:rFonts w:ascii="Arial" w:hAnsi="Arial" w:cs="Arial"/>
          <w:sz w:val="24"/>
          <w:szCs w:val="24"/>
        </w:rPr>
        <w:t xml:space="preserve">утвержденного Приказом </w:t>
      </w:r>
      <w:proofErr w:type="spellStart"/>
      <w:r w:rsidRPr="00CE6C97">
        <w:rPr>
          <w:rFonts w:ascii="Arial" w:hAnsi="Arial" w:cs="Arial"/>
          <w:sz w:val="24"/>
          <w:szCs w:val="24"/>
        </w:rPr>
        <w:t>Минобрнауки</w:t>
      </w:r>
      <w:proofErr w:type="spellEnd"/>
      <w:r w:rsidRPr="00CE6C97">
        <w:rPr>
          <w:rFonts w:ascii="Arial" w:hAnsi="Arial" w:cs="Arial"/>
          <w:sz w:val="24"/>
          <w:szCs w:val="24"/>
        </w:rPr>
        <w:t xml:space="preserve"> России от 09 декабря 2016 г. № 1565 (зарегистрированного Министерством юстиции Российской Федерации 20.12.2016 г, регистрационный № 44828), </w:t>
      </w:r>
      <w:r w:rsidRPr="00CE6C97">
        <w:rPr>
          <w:rFonts w:ascii="Arial" w:hAnsi="Arial" w:cs="Arial"/>
          <w:bCs/>
          <w:sz w:val="24"/>
          <w:szCs w:val="24"/>
        </w:rPr>
        <w:t>с учетом Примерной программы  учебной дисциплины  «</w:t>
      </w:r>
      <w:r w:rsidRPr="00CE6C97">
        <w:rPr>
          <w:rFonts w:ascii="Arial" w:eastAsia="Times New Roman" w:hAnsi="Arial" w:cs="Arial"/>
          <w:bCs/>
          <w:sz w:val="24"/>
          <w:szCs w:val="24"/>
          <w:lang w:eastAsia="ru-RU"/>
        </w:rPr>
        <w:t>Микробиология, физиология питания, санитария  и гигиена</w:t>
      </w:r>
      <w:r w:rsidRPr="00CE6C97">
        <w:rPr>
          <w:rFonts w:ascii="Arial" w:hAnsi="Arial" w:cs="Arial"/>
          <w:iCs/>
          <w:sz w:val="24"/>
          <w:szCs w:val="24"/>
        </w:rPr>
        <w:t>»</w:t>
      </w:r>
      <w:r w:rsidRPr="00CE6C97">
        <w:rPr>
          <w:rFonts w:ascii="Arial" w:hAnsi="Arial" w:cs="Arial"/>
          <w:bCs/>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28.06.2021)</w:t>
      </w:r>
      <w:r w:rsidRPr="00CE6C97">
        <w:rPr>
          <w:rFonts w:ascii="Arial" w:hAnsi="Arial" w:cs="Arial"/>
          <w:sz w:val="24"/>
          <w:szCs w:val="24"/>
        </w:rPr>
        <w:t xml:space="preserve">. </w:t>
      </w:r>
      <w:proofErr w:type="gramEnd"/>
    </w:p>
    <w:p w:rsidR="00CF3BE9" w:rsidRPr="00CE6C97" w:rsidRDefault="00CF3BE9" w:rsidP="00CF3BE9">
      <w:pPr>
        <w:spacing w:after="0" w:line="240" w:lineRule="auto"/>
        <w:jc w:val="both"/>
        <w:rPr>
          <w:rFonts w:ascii="Arial" w:hAnsi="Arial" w:cs="Arial"/>
          <w:sz w:val="24"/>
          <w:szCs w:val="24"/>
        </w:rPr>
      </w:pPr>
    </w:p>
    <w:p w:rsidR="00CF3BE9" w:rsidRPr="00CE6C97" w:rsidRDefault="00CF3BE9" w:rsidP="00CF3BE9">
      <w:pPr>
        <w:spacing w:after="0"/>
        <w:rPr>
          <w:rFonts w:ascii="Arial" w:eastAsia="Calibri" w:hAnsi="Arial" w:cs="Arial"/>
          <w:sz w:val="24"/>
          <w:szCs w:val="24"/>
        </w:rPr>
      </w:pPr>
      <w:r w:rsidRPr="00CE6C97">
        <w:rPr>
          <w:rFonts w:ascii="Arial" w:eastAsia="Times New Roman" w:hAnsi="Arial" w:cs="Arial"/>
          <w:sz w:val="24"/>
          <w:szCs w:val="24"/>
          <w:lang w:eastAsia="ru-RU"/>
        </w:rPr>
        <w:t xml:space="preserve">     </w:t>
      </w:r>
      <w:r w:rsidRPr="00CE6C97">
        <w:rPr>
          <w:rFonts w:ascii="Arial" w:eastAsia="Calibri" w:hAnsi="Arial" w:cs="Arial"/>
          <w:b/>
          <w:sz w:val="24"/>
          <w:szCs w:val="24"/>
        </w:rPr>
        <w:t>2.Цель и задачи учебной дисциплины</w:t>
      </w:r>
    </w:p>
    <w:p w:rsidR="00CF3BE9" w:rsidRPr="00CE6C97" w:rsidRDefault="00CF3BE9" w:rsidP="00CF3BE9">
      <w:pPr>
        <w:widowControl w:val="0"/>
        <w:autoSpaceDE w:val="0"/>
        <w:autoSpaceDN w:val="0"/>
        <w:spacing w:after="0" w:line="240" w:lineRule="auto"/>
        <w:ind w:firstLine="710"/>
        <w:jc w:val="both"/>
        <w:rPr>
          <w:rFonts w:ascii="Arial" w:eastAsia="Times New Roman" w:hAnsi="Arial" w:cs="Arial"/>
          <w:sz w:val="24"/>
          <w:szCs w:val="24"/>
        </w:rPr>
      </w:pPr>
      <w:r w:rsidRPr="00CE6C97">
        <w:rPr>
          <w:rFonts w:ascii="Arial" w:eastAsia="Times New Roman" w:hAnsi="Arial" w:cs="Arial"/>
          <w:sz w:val="24"/>
          <w:szCs w:val="24"/>
        </w:rPr>
        <w:t xml:space="preserve">В рамках программы учебной дисциплины </w:t>
      </w:r>
      <w:proofErr w:type="gramStart"/>
      <w:r w:rsidRPr="00CE6C97">
        <w:rPr>
          <w:rFonts w:ascii="Arial" w:eastAsia="Times New Roman" w:hAnsi="Arial" w:cs="Arial"/>
          <w:sz w:val="24"/>
          <w:szCs w:val="24"/>
        </w:rPr>
        <w:t>обучающимися</w:t>
      </w:r>
      <w:proofErr w:type="gramEnd"/>
      <w:r w:rsidRPr="00CE6C97">
        <w:rPr>
          <w:rFonts w:ascii="Arial" w:eastAsia="Times New Roman" w:hAnsi="Arial" w:cs="Arial"/>
          <w:sz w:val="24"/>
          <w:szCs w:val="24"/>
        </w:rPr>
        <w:t xml:space="preserve"> осваиваются умения и знания:</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8"/>
        <w:gridCol w:w="4536"/>
      </w:tblGrid>
      <w:tr w:rsidR="00CF3BE9" w:rsidRPr="00CE6C97" w:rsidTr="00C9090C">
        <w:trPr>
          <w:trHeight w:val="253"/>
        </w:trPr>
        <w:tc>
          <w:tcPr>
            <w:tcW w:w="475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jc w:val="center"/>
              <w:rPr>
                <w:rFonts w:ascii="Arial" w:eastAsia="Times New Roman" w:hAnsi="Arial" w:cs="Arial"/>
                <w:b/>
                <w:sz w:val="24"/>
                <w:szCs w:val="24"/>
              </w:rPr>
            </w:pPr>
            <w:r w:rsidRPr="00CE6C97">
              <w:rPr>
                <w:rFonts w:ascii="Arial" w:eastAsia="Times New Roman" w:hAnsi="Arial" w:cs="Arial"/>
                <w:b/>
                <w:sz w:val="24"/>
                <w:szCs w:val="24"/>
              </w:rPr>
              <w:t>Умения</w:t>
            </w:r>
          </w:p>
        </w:tc>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jc w:val="center"/>
              <w:rPr>
                <w:rFonts w:ascii="Arial" w:eastAsia="Times New Roman" w:hAnsi="Arial" w:cs="Arial"/>
                <w:b/>
                <w:sz w:val="24"/>
                <w:szCs w:val="24"/>
              </w:rPr>
            </w:pPr>
            <w:r w:rsidRPr="00CE6C97">
              <w:rPr>
                <w:rFonts w:ascii="Arial" w:eastAsia="Times New Roman" w:hAnsi="Arial" w:cs="Arial"/>
                <w:b/>
                <w:sz w:val="24"/>
                <w:szCs w:val="24"/>
              </w:rPr>
              <w:t>Знания</w:t>
            </w:r>
          </w:p>
        </w:tc>
      </w:tr>
      <w:tr w:rsidR="00CF3BE9" w:rsidRPr="00CE6C97" w:rsidTr="00C9090C">
        <w:trPr>
          <w:trHeight w:val="4043"/>
        </w:trPr>
        <w:tc>
          <w:tcPr>
            <w:tcW w:w="4758" w:type="dxa"/>
            <w:vMerge w:val="restart"/>
            <w:tcBorders>
              <w:top w:val="single" w:sz="4" w:space="0" w:color="000000"/>
              <w:left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соблюдать санитарно-эпидемиологические требования к процессам приготовления и подготовки к реализации блюд, кулинарных, мучных, кондитерских изделий, закусок, напитков;</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определять источники микробиологического загрязнения;</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производить санитарную обработку оборудования и инвентаря,</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обеспечивать выполнение требований системы анализа, оценки и управления опасными факторами (ХАССП) при выполнении работ;</w:t>
            </w:r>
          </w:p>
          <w:p w:rsidR="00CF3BE9" w:rsidRPr="00CE6C97" w:rsidRDefault="00CF3BE9" w:rsidP="00C9090C">
            <w:pPr>
              <w:widowControl w:val="0"/>
              <w:numPr>
                <w:ilvl w:val="0"/>
                <w:numId w:val="7"/>
              </w:numPr>
              <w:autoSpaceDE w:val="0"/>
              <w:autoSpaceDN w:val="0"/>
              <w:spacing w:after="0" w:line="240" w:lineRule="auto"/>
              <w:rPr>
                <w:rFonts w:ascii="Arial" w:eastAsia="Times New Roman" w:hAnsi="Arial" w:cs="Arial"/>
                <w:sz w:val="24"/>
                <w:szCs w:val="24"/>
              </w:rPr>
            </w:pPr>
            <w:r w:rsidRPr="00CE6C97">
              <w:rPr>
                <w:rFonts w:ascii="Arial" w:eastAsia="Times New Roman" w:hAnsi="Arial" w:cs="Arial"/>
                <w:sz w:val="24"/>
                <w:szCs w:val="24"/>
              </w:rPr>
              <w:t>готовить растворы дезинфицирующих и моющих средств;</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проводить органолептическую оценку безопасности пищевого сырья и продуктов</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-рассчитывать энергетическую ценность блюд;</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рассчитывать суточный расход энергии в зависимости от основного энергетического обмена человека;</w:t>
            </w:r>
          </w:p>
        </w:tc>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основные понятия и термины микробиологии;</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основные группы микроорганизмов,</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микробиология основных пищевых продуктов;</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правила личной гигиены работников организации питания;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классификацию моющих средств, правила их применения, условия и сроки хранения;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правила проведения дезинфекции, дезинсекции, дератизации;</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основные пищевые инфекции и пищевые отравления;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возможные источники микробиологического загрязнения в процессе производства кулинарной продукции</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методы предотвращения порчи сырья и готовой продукции</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пищевые вещества и их значение для организма человека;</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суточную норму потребности человека в питательных веществах;</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основные процессы обмена веществ в организме;</w:t>
            </w:r>
          </w:p>
          <w:p w:rsidR="00CF3BE9" w:rsidRPr="00CE6C97" w:rsidRDefault="00CF3BE9" w:rsidP="00C9090C">
            <w:pPr>
              <w:widowControl w:val="0"/>
              <w:autoSpaceDE w:val="0"/>
              <w:autoSpaceDN w:val="0"/>
              <w:spacing w:after="0" w:line="240" w:lineRule="auto"/>
              <w:ind w:left="107"/>
              <w:rPr>
                <w:rFonts w:ascii="Arial" w:eastAsia="Times New Roman" w:hAnsi="Arial" w:cs="Arial"/>
                <w:sz w:val="24"/>
                <w:szCs w:val="24"/>
              </w:rPr>
            </w:pPr>
            <w:r w:rsidRPr="00CE6C97">
              <w:rPr>
                <w:rFonts w:ascii="Arial" w:eastAsia="Times New Roman" w:hAnsi="Arial" w:cs="Arial"/>
                <w:sz w:val="24"/>
                <w:szCs w:val="24"/>
              </w:rPr>
              <w:t>– суточный расход энергии;</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xml:space="preserve">– состав, физиологическое значение, </w:t>
            </w:r>
            <w:r w:rsidRPr="00CE6C97">
              <w:rPr>
                <w:rFonts w:ascii="Arial" w:eastAsia="Times New Roman" w:hAnsi="Arial" w:cs="Arial"/>
                <w:sz w:val="24"/>
                <w:szCs w:val="24"/>
              </w:rPr>
              <w:lastRenderedPageBreak/>
              <w:t>энергетическую и пищевую ценность различных продуктов питания;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физико-химические изменения пищи в процессе пищеварения;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усвояемость пищи, влияющие на нее факторы;</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нормы и принципы рационального сбалансированного питания для различных групп населения;</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назначение диетического (лечебного) питания, характеристику диет;</w:t>
            </w:r>
          </w:p>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r w:rsidRPr="00CE6C97">
              <w:rPr>
                <w:rFonts w:ascii="Arial" w:eastAsia="Times New Roman" w:hAnsi="Arial" w:cs="Arial"/>
                <w:sz w:val="24"/>
                <w:szCs w:val="24"/>
              </w:rPr>
              <w:t>– методики составления рационов питания</w:t>
            </w:r>
          </w:p>
        </w:tc>
      </w:tr>
      <w:tr w:rsidR="00CF3BE9" w:rsidRPr="00CE6C97" w:rsidTr="00C9090C">
        <w:trPr>
          <w:trHeight w:val="20"/>
        </w:trPr>
        <w:tc>
          <w:tcPr>
            <w:tcW w:w="4758" w:type="dxa"/>
            <w:vMerge/>
            <w:tcBorders>
              <w:left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p>
        </w:tc>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CF3BE9" w:rsidRPr="00CE6C97" w:rsidRDefault="00CF3BE9" w:rsidP="00C9090C">
            <w:pPr>
              <w:widowControl w:val="0"/>
              <w:autoSpaceDE w:val="0"/>
              <w:autoSpaceDN w:val="0"/>
              <w:spacing w:after="0" w:line="240" w:lineRule="auto"/>
              <w:ind w:left="107"/>
              <w:jc w:val="both"/>
              <w:rPr>
                <w:rFonts w:ascii="Arial" w:eastAsia="Times New Roman" w:hAnsi="Arial" w:cs="Arial"/>
                <w:sz w:val="24"/>
                <w:szCs w:val="24"/>
              </w:rPr>
            </w:pPr>
          </w:p>
        </w:tc>
      </w:tr>
    </w:tbl>
    <w:p w:rsidR="00CF3BE9" w:rsidRPr="00CE6C97" w:rsidRDefault="00CF3BE9" w:rsidP="00CF3BE9">
      <w:pPr>
        <w:widowControl w:val="0"/>
        <w:autoSpaceDE w:val="0"/>
        <w:autoSpaceDN w:val="0"/>
        <w:spacing w:after="0" w:line="240" w:lineRule="auto"/>
        <w:ind w:firstLine="710"/>
        <w:jc w:val="both"/>
        <w:rPr>
          <w:rFonts w:ascii="Arial" w:eastAsia="Trebuchet MS" w:hAnsi="Arial" w:cs="Arial"/>
          <w:sz w:val="24"/>
          <w:szCs w:val="24"/>
        </w:rPr>
      </w:pPr>
    </w:p>
    <w:p w:rsidR="00CF3BE9" w:rsidRPr="00CE6C97" w:rsidRDefault="00CF3BE9" w:rsidP="00CF3BE9">
      <w:pPr>
        <w:spacing w:after="0" w:line="240" w:lineRule="auto"/>
        <w:jc w:val="both"/>
        <w:rPr>
          <w:rFonts w:ascii="Arial" w:eastAsia="Calibri" w:hAnsi="Arial" w:cs="Arial"/>
          <w:b/>
          <w:sz w:val="24"/>
          <w:szCs w:val="24"/>
        </w:rPr>
      </w:pPr>
    </w:p>
    <w:p w:rsidR="00CF3BE9" w:rsidRPr="00CE6C97" w:rsidRDefault="00CF3BE9" w:rsidP="00CF3BE9">
      <w:pPr>
        <w:spacing w:after="0" w:line="240" w:lineRule="auto"/>
        <w:jc w:val="both"/>
        <w:rPr>
          <w:rFonts w:ascii="Arial" w:eastAsia="Calibri" w:hAnsi="Arial" w:cs="Arial"/>
          <w:b/>
          <w:sz w:val="24"/>
          <w:szCs w:val="24"/>
        </w:rPr>
      </w:pPr>
      <w:r w:rsidRPr="00CE6C97">
        <w:rPr>
          <w:rFonts w:ascii="Arial" w:eastAsia="Calibri" w:hAnsi="Arial" w:cs="Arial"/>
          <w:b/>
          <w:sz w:val="24"/>
          <w:szCs w:val="24"/>
        </w:rPr>
        <w:t xml:space="preserve">3. Основные разделы дисциплины и количество часов на изучение </w:t>
      </w:r>
    </w:p>
    <w:p w:rsidR="00CF3BE9" w:rsidRPr="00CE6C97" w:rsidRDefault="00CF3BE9" w:rsidP="00CF3BE9">
      <w:pPr>
        <w:spacing w:after="0" w:line="240" w:lineRule="auto"/>
        <w:jc w:val="both"/>
        <w:rPr>
          <w:rFonts w:ascii="Arial" w:eastAsia="Calibri" w:hAnsi="Arial" w:cs="Arial"/>
          <w:b/>
          <w:sz w:val="24"/>
          <w:szCs w:val="24"/>
        </w:rPr>
      </w:pPr>
    </w:p>
    <w:tbl>
      <w:tblPr>
        <w:tblStyle w:val="120"/>
        <w:tblW w:w="0" w:type="auto"/>
        <w:tblLook w:val="04A0" w:firstRow="1" w:lastRow="0" w:firstColumn="1" w:lastColumn="0" w:noHBand="0" w:noVBand="1"/>
      </w:tblPr>
      <w:tblGrid>
        <w:gridCol w:w="817"/>
        <w:gridCol w:w="6804"/>
        <w:gridCol w:w="1950"/>
      </w:tblGrid>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b/>
                <w:sz w:val="24"/>
                <w:szCs w:val="24"/>
              </w:rPr>
            </w:pPr>
            <w:r w:rsidRPr="00CE6C97">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b/>
                <w:sz w:val="24"/>
                <w:szCs w:val="24"/>
              </w:rPr>
            </w:pPr>
            <w:r w:rsidRPr="00CE6C97">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b/>
                <w:sz w:val="24"/>
                <w:szCs w:val="24"/>
              </w:rPr>
            </w:pPr>
            <w:r w:rsidRPr="00CE6C97">
              <w:rPr>
                <w:rFonts w:ascii="Arial" w:hAnsi="Arial" w:cs="Arial"/>
                <w:b/>
                <w:sz w:val="24"/>
                <w:szCs w:val="24"/>
              </w:rPr>
              <w:t>Количество часов на изучение</w:t>
            </w:r>
          </w:p>
        </w:tc>
      </w:tr>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rsidR="00CF3BE9" w:rsidRPr="00CE6C97" w:rsidRDefault="00CF3BE9" w:rsidP="00C9090C">
            <w:pPr>
              <w:rPr>
                <w:rFonts w:ascii="Arial" w:hAnsi="Arial" w:cs="Arial"/>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p>
        </w:tc>
      </w:tr>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r w:rsidRPr="00CE6C97">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F3BE9" w:rsidRPr="00CE6C97" w:rsidRDefault="00CF3BE9" w:rsidP="00C9090C">
            <w:pPr>
              <w:rPr>
                <w:rFonts w:ascii="Arial" w:hAnsi="Arial" w:cs="Arial"/>
                <w:sz w:val="24"/>
                <w:szCs w:val="24"/>
              </w:rPr>
            </w:pPr>
            <w:r w:rsidRPr="00CE6C97">
              <w:rPr>
                <w:rFonts w:ascii="Arial" w:hAnsi="Arial" w:cs="Arial"/>
                <w:sz w:val="24"/>
                <w:szCs w:val="24"/>
              </w:rPr>
              <w:t>Введение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r w:rsidRPr="00CE6C97">
              <w:rPr>
                <w:rFonts w:ascii="Arial" w:hAnsi="Arial" w:cs="Arial"/>
                <w:sz w:val="24"/>
                <w:szCs w:val="24"/>
              </w:rPr>
              <w:t>2</w:t>
            </w:r>
          </w:p>
        </w:tc>
      </w:tr>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r w:rsidRPr="00CE6C97">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CF3BE9" w:rsidRPr="00CE6C97" w:rsidRDefault="00CF3BE9" w:rsidP="00C9090C">
            <w:pPr>
              <w:rPr>
                <w:rFonts w:ascii="Arial" w:hAnsi="Arial" w:cs="Arial"/>
                <w:sz w:val="24"/>
                <w:szCs w:val="24"/>
              </w:rPr>
            </w:pPr>
            <w:r w:rsidRPr="00CE6C97">
              <w:rPr>
                <w:rFonts w:ascii="Arial" w:hAnsi="Arial" w:cs="Arial"/>
                <w:sz w:val="24"/>
                <w:szCs w:val="24"/>
              </w:rPr>
              <w:t xml:space="preserve">Раздел </w:t>
            </w:r>
            <w:r w:rsidR="00B72491" w:rsidRPr="00CE6C97">
              <w:rPr>
                <w:rFonts w:ascii="Arial" w:hAnsi="Arial" w:cs="Arial"/>
                <w:sz w:val="24"/>
                <w:szCs w:val="24"/>
              </w:rPr>
              <w:t>1.</w:t>
            </w:r>
            <w:r w:rsidR="00B72491" w:rsidRPr="00B72491">
              <w:rPr>
                <w:rFonts w:ascii="Arial" w:hAnsi="Arial" w:cs="Arial"/>
                <w:bCs/>
                <w:sz w:val="24"/>
                <w:szCs w:val="24"/>
              </w:rPr>
              <w:t xml:space="preserve"> Морфология и физиология микробов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B72491" w:rsidP="00C9090C">
            <w:pPr>
              <w:jc w:val="center"/>
              <w:rPr>
                <w:rFonts w:ascii="Arial" w:hAnsi="Arial" w:cs="Arial"/>
                <w:sz w:val="24"/>
                <w:szCs w:val="24"/>
              </w:rPr>
            </w:pPr>
            <w:r>
              <w:rPr>
                <w:rFonts w:ascii="Arial" w:hAnsi="Arial" w:cs="Arial"/>
                <w:sz w:val="24"/>
                <w:szCs w:val="24"/>
              </w:rPr>
              <w:t>22</w:t>
            </w:r>
          </w:p>
        </w:tc>
      </w:tr>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CF3BE9" w:rsidP="00C9090C">
            <w:pPr>
              <w:jc w:val="center"/>
              <w:rPr>
                <w:rFonts w:ascii="Arial" w:hAnsi="Arial" w:cs="Arial"/>
                <w:sz w:val="24"/>
                <w:szCs w:val="24"/>
              </w:rPr>
            </w:pPr>
            <w:r w:rsidRPr="00CE6C97">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CF3BE9" w:rsidRPr="00CE6C97" w:rsidRDefault="00CF3BE9" w:rsidP="00C9090C">
            <w:pPr>
              <w:rPr>
                <w:rFonts w:ascii="Arial" w:hAnsi="Arial" w:cs="Arial"/>
                <w:sz w:val="24"/>
                <w:szCs w:val="24"/>
              </w:rPr>
            </w:pPr>
            <w:r w:rsidRPr="00CE6C97">
              <w:rPr>
                <w:rFonts w:ascii="Arial" w:hAnsi="Arial" w:cs="Arial"/>
                <w:sz w:val="24"/>
                <w:szCs w:val="24"/>
              </w:rPr>
              <w:t xml:space="preserve">Раздел 2. </w:t>
            </w:r>
            <w:r w:rsidRPr="00CE6C97">
              <w:rPr>
                <w:rFonts w:ascii="Arial" w:hAnsi="Arial" w:cs="Arial"/>
                <w:bCs/>
                <w:sz w:val="24"/>
                <w:szCs w:val="24"/>
              </w:rPr>
              <w:t>Основы физиологии питания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3BE9" w:rsidRPr="00CE6C97" w:rsidRDefault="00B72491" w:rsidP="00C9090C">
            <w:pPr>
              <w:jc w:val="center"/>
              <w:rPr>
                <w:rFonts w:ascii="Arial" w:hAnsi="Arial" w:cs="Arial"/>
                <w:sz w:val="24"/>
                <w:szCs w:val="24"/>
              </w:rPr>
            </w:pPr>
            <w:r>
              <w:rPr>
                <w:rFonts w:ascii="Arial" w:hAnsi="Arial" w:cs="Arial"/>
                <w:sz w:val="24"/>
                <w:szCs w:val="24"/>
              </w:rPr>
              <w:t>26</w:t>
            </w:r>
          </w:p>
        </w:tc>
      </w:tr>
      <w:tr w:rsidR="00CF3BE9" w:rsidRPr="00CE6C97" w:rsidTr="00C9090C">
        <w:tc>
          <w:tcPr>
            <w:tcW w:w="817" w:type="dxa"/>
            <w:tcBorders>
              <w:top w:val="single" w:sz="4" w:space="0" w:color="auto"/>
              <w:left w:val="single" w:sz="4" w:space="0" w:color="auto"/>
              <w:bottom w:val="single" w:sz="4" w:space="0" w:color="auto"/>
              <w:right w:val="single" w:sz="4" w:space="0" w:color="auto"/>
            </w:tcBorders>
            <w:vAlign w:val="center"/>
          </w:tcPr>
          <w:p w:rsidR="00CF3BE9" w:rsidRPr="00CE6C97" w:rsidRDefault="00CF3BE9" w:rsidP="00C9090C">
            <w:pPr>
              <w:jc w:val="center"/>
              <w:rPr>
                <w:rFonts w:ascii="Arial" w:hAnsi="Arial" w:cs="Arial"/>
                <w:sz w:val="24"/>
                <w:szCs w:val="24"/>
              </w:rPr>
            </w:pPr>
            <w:r w:rsidRPr="00CE6C97">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CF3BE9" w:rsidRPr="00CE6C97" w:rsidRDefault="00CF3BE9" w:rsidP="00C9090C">
            <w:pPr>
              <w:rPr>
                <w:rFonts w:ascii="Arial" w:hAnsi="Arial" w:cs="Arial"/>
                <w:sz w:val="24"/>
                <w:szCs w:val="24"/>
              </w:rPr>
            </w:pPr>
            <w:r w:rsidRPr="00CE6C97">
              <w:rPr>
                <w:rFonts w:ascii="Arial" w:hAnsi="Arial" w:cs="Arial"/>
                <w:sz w:val="24"/>
                <w:szCs w:val="24"/>
              </w:rPr>
              <w:t xml:space="preserve">Раздел 3. </w:t>
            </w:r>
            <w:r w:rsidRPr="00CE6C97">
              <w:rPr>
                <w:rFonts w:ascii="Arial" w:hAnsi="Arial" w:cs="Arial"/>
                <w:bCs/>
                <w:sz w:val="24"/>
                <w:szCs w:val="24"/>
              </w:rPr>
              <w:t>Гигиена и санитария в организациях питания</w:t>
            </w:r>
          </w:p>
        </w:tc>
        <w:tc>
          <w:tcPr>
            <w:tcW w:w="1950" w:type="dxa"/>
            <w:tcBorders>
              <w:top w:val="single" w:sz="4" w:space="0" w:color="auto"/>
              <w:left w:val="single" w:sz="4" w:space="0" w:color="auto"/>
              <w:bottom w:val="single" w:sz="4" w:space="0" w:color="auto"/>
              <w:right w:val="single" w:sz="4" w:space="0" w:color="auto"/>
            </w:tcBorders>
            <w:vAlign w:val="center"/>
          </w:tcPr>
          <w:p w:rsidR="00CF3BE9" w:rsidRPr="00CE6C97" w:rsidRDefault="00B72491" w:rsidP="00C9090C">
            <w:pPr>
              <w:jc w:val="center"/>
              <w:rPr>
                <w:rFonts w:ascii="Arial" w:hAnsi="Arial" w:cs="Arial"/>
                <w:sz w:val="24"/>
                <w:szCs w:val="24"/>
              </w:rPr>
            </w:pPr>
            <w:r>
              <w:rPr>
                <w:rFonts w:ascii="Arial" w:hAnsi="Arial" w:cs="Arial"/>
                <w:sz w:val="24"/>
                <w:szCs w:val="24"/>
              </w:rPr>
              <w:t>28</w:t>
            </w:r>
          </w:p>
        </w:tc>
      </w:tr>
    </w:tbl>
    <w:p w:rsidR="00CF3BE9" w:rsidRPr="00CE6C97" w:rsidRDefault="00CF3BE9" w:rsidP="00CF3BE9">
      <w:pPr>
        <w:spacing w:after="0" w:line="240" w:lineRule="auto"/>
        <w:rPr>
          <w:rFonts w:ascii="Arial" w:eastAsia="Calibri" w:hAnsi="Arial" w:cs="Arial"/>
          <w:sz w:val="24"/>
          <w:szCs w:val="24"/>
        </w:rPr>
      </w:pPr>
    </w:p>
    <w:p w:rsidR="00CF3BE9" w:rsidRPr="00CE6C97" w:rsidRDefault="00CF3BE9" w:rsidP="00CF3BE9">
      <w:pPr>
        <w:spacing w:after="0" w:line="240" w:lineRule="auto"/>
        <w:rPr>
          <w:rFonts w:ascii="Arial" w:eastAsia="Calibri" w:hAnsi="Arial" w:cs="Arial"/>
          <w:b/>
          <w:sz w:val="24"/>
          <w:szCs w:val="24"/>
        </w:rPr>
      </w:pPr>
      <w:r w:rsidRPr="00CE6C97">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CF3BE9" w:rsidRPr="00CE6C97" w:rsidRDefault="00CF3BE9" w:rsidP="00CF3BE9">
      <w:pPr>
        <w:spacing w:after="0" w:line="240" w:lineRule="auto"/>
        <w:ind w:firstLine="709"/>
        <w:jc w:val="both"/>
        <w:rPr>
          <w:rFonts w:ascii="Arial" w:eastAsia="Times New Roman" w:hAnsi="Arial" w:cs="Arial"/>
          <w:sz w:val="24"/>
          <w:szCs w:val="24"/>
          <w:lang w:eastAsia="ru-RU"/>
        </w:rPr>
      </w:pPr>
      <w:r w:rsidRPr="00CE6C97">
        <w:rPr>
          <w:rFonts w:ascii="Arial" w:eastAsia="Calibri" w:hAnsi="Arial" w:cs="Arial"/>
          <w:sz w:val="24"/>
          <w:szCs w:val="24"/>
          <w:lang w:eastAsia="ru-RU"/>
        </w:rPr>
        <w:t xml:space="preserve">Форма промежуточной аттестации по дисциплине </w:t>
      </w:r>
      <w:r w:rsidRPr="00CE6C97">
        <w:rPr>
          <w:rFonts w:ascii="Arial" w:eastAsia="Times New Roman" w:hAnsi="Arial" w:cs="Arial"/>
          <w:sz w:val="24"/>
          <w:szCs w:val="24"/>
          <w:lang w:eastAsia="ru-RU"/>
        </w:rPr>
        <w:t>ОП.01. Микробиология, физиология питания, санитария и гигиена</w:t>
      </w:r>
      <w:r w:rsidRPr="00CE6C97">
        <w:rPr>
          <w:rFonts w:ascii="Arial" w:eastAsia="Calibri" w:hAnsi="Arial" w:cs="Arial"/>
          <w:bCs/>
          <w:sz w:val="24"/>
          <w:szCs w:val="24"/>
          <w:lang w:eastAsia="ru-RU"/>
        </w:rPr>
        <w:t xml:space="preserve"> проводится в форме </w:t>
      </w:r>
      <w:r w:rsidRPr="00CE6C97">
        <w:rPr>
          <w:rFonts w:ascii="Arial" w:eastAsia="Times New Roman" w:hAnsi="Arial" w:cs="Arial"/>
          <w:sz w:val="24"/>
          <w:szCs w:val="24"/>
          <w:lang w:eastAsia="ru-RU"/>
        </w:rPr>
        <w:t xml:space="preserve">дифференцированного зачета в   3 семестре. </w:t>
      </w:r>
    </w:p>
    <w:p w:rsidR="00CF3BE9" w:rsidRPr="00CE6C97" w:rsidRDefault="00CF3BE9" w:rsidP="00CF3BE9">
      <w:pPr>
        <w:spacing w:after="0" w:line="240" w:lineRule="auto"/>
        <w:ind w:firstLine="709"/>
        <w:jc w:val="both"/>
        <w:rPr>
          <w:rFonts w:ascii="Arial" w:eastAsia="Calibri" w:hAnsi="Arial" w:cs="Arial"/>
          <w:sz w:val="24"/>
          <w:szCs w:val="24"/>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284"/>
        <w:jc w:val="both"/>
        <w:rPr>
          <w:rFonts w:ascii="Arial" w:eastAsia="Times New Roman" w:hAnsi="Arial" w:cs="Arial"/>
          <w:sz w:val="24"/>
          <w:szCs w:val="24"/>
          <w:lang w:eastAsia="ru-RU"/>
        </w:rPr>
      </w:pPr>
      <w:r w:rsidRPr="00CE6C97">
        <w:rPr>
          <w:rFonts w:ascii="Arial" w:eastAsia="Times New Roman" w:hAnsi="Arial" w:cs="Arial"/>
          <w:sz w:val="24"/>
          <w:szCs w:val="24"/>
          <w:lang w:eastAsia="ru-RU"/>
        </w:rPr>
        <w:lastRenderedPageBreak/>
        <w:t xml:space="preserve">  Рабочая программа </w:t>
      </w:r>
      <w:r w:rsidRPr="00CE6C97">
        <w:rPr>
          <w:rFonts w:ascii="Arial" w:eastAsia="Times New Roman" w:hAnsi="Arial" w:cs="Arial"/>
          <w:bCs/>
          <w:sz w:val="24"/>
          <w:szCs w:val="24"/>
          <w:lang w:eastAsia="ru-RU"/>
        </w:rPr>
        <w:t>ОП.01. Микробиология, физиология питания, санитария и гигиена разработана</w:t>
      </w:r>
      <w:r w:rsidRPr="00CE6C97">
        <w:rPr>
          <w:rFonts w:ascii="Arial" w:eastAsia="Times New Roman" w:hAnsi="Arial" w:cs="Arial"/>
          <w:sz w:val="24"/>
          <w:szCs w:val="24"/>
          <w:lang w:eastAsia="ar-SA"/>
        </w:rPr>
        <w:t xml:space="preserve"> в соответствии с </w:t>
      </w:r>
      <w:r w:rsidRPr="00CE6C97">
        <w:rPr>
          <w:rFonts w:ascii="Arial" w:eastAsia="Times New Roman" w:hAnsi="Arial" w:cs="Arial"/>
          <w:sz w:val="24"/>
          <w:szCs w:val="24"/>
          <w:lang w:eastAsia="ru-RU"/>
        </w:rPr>
        <w:t xml:space="preserve">Федеральным государственным образовательным стандартом среднего профессионального образования </w:t>
      </w:r>
      <w:r w:rsidRPr="00CE6C97">
        <w:rPr>
          <w:rFonts w:ascii="Arial" w:eastAsia="Calibri" w:hAnsi="Arial" w:cs="Arial"/>
          <w:sz w:val="24"/>
          <w:szCs w:val="24"/>
        </w:rPr>
        <w:t xml:space="preserve">по специальности </w:t>
      </w:r>
      <w:r w:rsidRPr="00CE6C97">
        <w:rPr>
          <w:rFonts w:ascii="Arial" w:eastAsia="Times New Roman" w:hAnsi="Arial" w:cs="Arial"/>
          <w:sz w:val="24"/>
          <w:szCs w:val="24"/>
          <w:lang w:eastAsia="ru-RU"/>
        </w:rPr>
        <w:t xml:space="preserve">43.02.15. Поварское и кондитерское дело, </w:t>
      </w:r>
    </w:p>
    <w:p w:rsidR="00CF3BE9" w:rsidRPr="00CE6C97" w:rsidRDefault="00CF3BE9" w:rsidP="00CF3BE9">
      <w:pPr>
        <w:spacing w:after="0"/>
        <w:rPr>
          <w:rFonts w:ascii="Arial" w:hAnsi="Arial" w:cs="Arial"/>
          <w:sz w:val="24"/>
          <w:szCs w:val="24"/>
        </w:rPr>
      </w:pPr>
      <w:proofErr w:type="gramStart"/>
      <w:r w:rsidRPr="00CE6C97">
        <w:rPr>
          <w:rFonts w:ascii="Arial" w:hAnsi="Arial" w:cs="Arial"/>
          <w:sz w:val="24"/>
          <w:szCs w:val="24"/>
        </w:rPr>
        <w:t xml:space="preserve">утвержденного Приказом </w:t>
      </w:r>
      <w:proofErr w:type="spellStart"/>
      <w:r w:rsidRPr="00CE6C97">
        <w:rPr>
          <w:rFonts w:ascii="Arial" w:hAnsi="Arial" w:cs="Arial"/>
          <w:sz w:val="24"/>
          <w:szCs w:val="24"/>
        </w:rPr>
        <w:t>Минобрнауки</w:t>
      </w:r>
      <w:proofErr w:type="spellEnd"/>
      <w:r w:rsidRPr="00CE6C97">
        <w:rPr>
          <w:rFonts w:ascii="Arial" w:hAnsi="Arial" w:cs="Arial"/>
          <w:sz w:val="24"/>
          <w:szCs w:val="24"/>
        </w:rPr>
        <w:t xml:space="preserve"> России от 09 декабря 2016 г. № 1565 (зарегистрированного Министерством юстиции Российской Федерации 20.12.2016 г, регистрационный № 44828), </w:t>
      </w:r>
      <w:r w:rsidRPr="00CE6C97">
        <w:rPr>
          <w:rFonts w:ascii="Arial" w:hAnsi="Arial" w:cs="Arial"/>
          <w:bCs/>
          <w:sz w:val="24"/>
          <w:szCs w:val="24"/>
        </w:rPr>
        <w:t>с учетом Примерной программы  учебной дисциплины  «</w:t>
      </w:r>
      <w:r w:rsidRPr="00CE6C97">
        <w:rPr>
          <w:rFonts w:ascii="Arial" w:eastAsia="Times New Roman" w:hAnsi="Arial" w:cs="Arial"/>
          <w:bCs/>
          <w:sz w:val="24"/>
          <w:szCs w:val="24"/>
          <w:lang w:eastAsia="ru-RU"/>
        </w:rPr>
        <w:t>Микробиология, физиология питания, санитария  и гигиена</w:t>
      </w:r>
      <w:r w:rsidRPr="00CE6C97">
        <w:rPr>
          <w:rFonts w:ascii="Arial" w:hAnsi="Arial" w:cs="Arial"/>
          <w:iCs/>
          <w:sz w:val="24"/>
          <w:szCs w:val="24"/>
        </w:rPr>
        <w:t>»</w:t>
      </w:r>
      <w:r w:rsidRPr="00CE6C97">
        <w:rPr>
          <w:rFonts w:ascii="Arial" w:hAnsi="Arial" w:cs="Arial"/>
          <w:bCs/>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28.06.2021)</w:t>
      </w:r>
      <w:r w:rsidRPr="00CE6C97">
        <w:rPr>
          <w:rFonts w:ascii="Arial" w:hAnsi="Arial" w:cs="Arial"/>
          <w:sz w:val="24"/>
          <w:szCs w:val="24"/>
        </w:rPr>
        <w:t xml:space="preserve">. </w:t>
      </w:r>
      <w:proofErr w:type="gramEnd"/>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sz w:val="24"/>
          <w:szCs w:val="24"/>
        </w:rPr>
      </w:pPr>
      <w:r w:rsidRPr="00CE6C97">
        <w:rPr>
          <w:rFonts w:ascii="Arial" w:eastAsia="Times New Roman" w:hAnsi="Arial" w:cs="Arial"/>
          <w:b/>
          <w:sz w:val="24"/>
          <w:szCs w:val="24"/>
        </w:rPr>
        <w:t>Организация-разработчик:</w:t>
      </w:r>
      <w:r w:rsidRPr="00CE6C97">
        <w:rPr>
          <w:rFonts w:ascii="Arial" w:eastAsia="Times New Roman" w:hAnsi="Arial" w:cs="Arial"/>
          <w:sz w:val="24"/>
          <w:szCs w:val="24"/>
        </w:rPr>
        <w:t xml:space="preserve"> государственное автономное образовательное учреждение Тюменской области «</w:t>
      </w:r>
      <w:proofErr w:type="spellStart"/>
      <w:r w:rsidRPr="00CE6C97">
        <w:rPr>
          <w:rFonts w:ascii="Arial" w:eastAsia="Times New Roman" w:hAnsi="Arial" w:cs="Arial"/>
          <w:sz w:val="24"/>
          <w:szCs w:val="24"/>
        </w:rPr>
        <w:t>Голышмановский</w:t>
      </w:r>
      <w:proofErr w:type="spellEnd"/>
      <w:r w:rsidRPr="00CE6C97">
        <w:rPr>
          <w:rFonts w:ascii="Arial" w:eastAsia="Times New Roman" w:hAnsi="Arial" w:cs="Arial"/>
          <w:sz w:val="24"/>
          <w:szCs w:val="24"/>
        </w:rPr>
        <w:t xml:space="preserve"> агропедагогический колледж» </w:t>
      </w:r>
    </w:p>
    <w:p w:rsidR="00CF3BE9" w:rsidRPr="00CE6C97" w:rsidRDefault="00CF3BE9" w:rsidP="00CF3BE9">
      <w:pPr>
        <w:spacing w:after="0" w:line="240" w:lineRule="auto"/>
        <w:ind w:firstLine="708"/>
        <w:jc w:val="both"/>
        <w:rPr>
          <w:rFonts w:ascii="Arial" w:eastAsia="Times New Roman" w:hAnsi="Arial" w:cs="Arial"/>
          <w:sz w:val="24"/>
          <w:szCs w:val="24"/>
          <w:lang w:eastAsia="ru-RU"/>
        </w:rPr>
      </w:pPr>
    </w:p>
    <w:p w:rsidR="00CF3BE9" w:rsidRPr="00CE6C97" w:rsidRDefault="00CF3BE9" w:rsidP="00CF3BE9">
      <w:pPr>
        <w:spacing w:after="0" w:line="240" w:lineRule="auto"/>
        <w:jc w:val="both"/>
        <w:rPr>
          <w:rFonts w:ascii="Arial" w:eastAsia="Times New Roman" w:hAnsi="Arial" w:cs="Arial"/>
          <w:sz w:val="24"/>
          <w:szCs w:val="24"/>
        </w:rPr>
      </w:pPr>
    </w:p>
    <w:p w:rsidR="00CF3BE9" w:rsidRPr="00CE6C97" w:rsidRDefault="00CF3BE9" w:rsidP="00CF3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24"/>
          <w:szCs w:val="24"/>
          <w:lang w:eastAsia="ru-RU"/>
        </w:rPr>
      </w:pPr>
      <w:r w:rsidRPr="00CE6C97">
        <w:rPr>
          <w:rFonts w:ascii="Arial" w:eastAsia="Times New Roman" w:hAnsi="Arial" w:cs="Arial"/>
          <w:b/>
          <w:sz w:val="24"/>
          <w:szCs w:val="24"/>
          <w:lang w:eastAsia="ru-RU"/>
        </w:rPr>
        <w:t xml:space="preserve">Разработчики:  </w:t>
      </w:r>
    </w:p>
    <w:p w:rsidR="00CF3BE9" w:rsidRPr="00CE6C97" w:rsidRDefault="00CF3BE9" w:rsidP="00CF3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CE6C97">
        <w:rPr>
          <w:rFonts w:ascii="Arial" w:eastAsia="Times New Roman" w:hAnsi="Arial" w:cs="Arial"/>
          <w:sz w:val="24"/>
          <w:szCs w:val="24"/>
          <w:lang w:eastAsia="ru-RU"/>
        </w:rPr>
        <w:t xml:space="preserve">        </w:t>
      </w:r>
      <w:proofErr w:type="spellStart"/>
      <w:r w:rsidRPr="00CE6C97">
        <w:rPr>
          <w:rFonts w:ascii="Arial" w:eastAsia="Times New Roman" w:hAnsi="Arial" w:cs="Arial"/>
          <w:sz w:val="24"/>
          <w:szCs w:val="24"/>
          <w:lang w:eastAsia="ru-RU"/>
        </w:rPr>
        <w:t>Береснева</w:t>
      </w:r>
      <w:proofErr w:type="spellEnd"/>
      <w:r w:rsidRPr="00CE6C97">
        <w:rPr>
          <w:rFonts w:ascii="Arial" w:eastAsia="Times New Roman" w:hAnsi="Arial" w:cs="Arial"/>
          <w:sz w:val="24"/>
          <w:szCs w:val="24"/>
          <w:lang w:eastAsia="ru-RU"/>
        </w:rPr>
        <w:t xml:space="preserve"> Рита Николаевна, преподаватель высшей квалификационной категории </w:t>
      </w: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tabs>
          <w:tab w:val="left" w:pos="4344"/>
        </w:tabs>
        <w:spacing w:after="0" w:line="360" w:lineRule="auto"/>
        <w:rPr>
          <w:rFonts w:ascii="Arial" w:eastAsia="Times New Roman" w:hAnsi="Arial" w:cs="Arial"/>
          <w:sz w:val="24"/>
          <w:szCs w:val="24"/>
          <w:lang w:eastAsia="ru-RU"/>
        </w:rPr>
      </w:pPr>
      <w:r w:rsidRPr="00CE6C97">
        <w:rPr>
          <w:rFonts w:ascii="Arial" w:eastAsia="Times New Roman" w:hAnsi="Arial" w:cs="Arial"/>
          <w:sz w:val="24"/>
          <w:szCs w:val="24"/>
          <w:lang w:eastAsia="ru-RU"/>
        </w:rPr>
        <w:tab/>
      </w:r>
    </w:p>
    <w:p w:rsidR="00CF3BE9" w:rsidRPr="00CE6C97" w:rsidRDefault="00CF3BE9" w:rsidP="00CF3BE9">
      <w:pPr>
        <w:tabs>
          <w:tab w:val="left" w:pos="4344"/>
        </w:tabs>
        <w:spacing w:after="0" w:line="360" w:lineRule="auto"/>
        <w:rPr>
          <w:rFonts w:ascii="Arial" w:eastAsia="Times New Roman" w:hAnsi="Arial" w:cs="Arial"/>
          <w:sz w:val="24"/>
          <w:szCs w:val="24"/>
          <w:lang w:eastAsia="ru-RU"/>
        </w:rPr>
      </w:pPr>
    </w:p>
    <w:p w:rsidR="00CF3BE9" w:rsidRPr="00CE6C97" w:rsidRDefault="00CF3BE9" w:rsidP="00CF3BE9">
      <w:pPr>
        <w:tabs>
          <w:tab w:val="left" w:pos="4344"/>
        </w:tabs>
        <w:spacing w:after="0" w:line="360" w:lineRule="auto"/>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CF3BE9" w:rsidRPr="00CE6C97" w:rsidRDefault="00CF3BE9" w:rsidP="00CF3BE9">
      <w:pPr>
        <w:spacing w:after="0" w:line="360" w:lineRule="auto"/>
        <w:jc w:val="center"/>
        <w:rPr>
          <w:rFonts w:ascii="Arial" w:eastAsia="Times New Roman" w:hAnsi="Arial" w:cs="Arial"/>
          <w:sz w:val="24"/>
          <w:szCs w:val="24"/>
          <w:lang w:eastAsia="ru-RU"/>
        </w:rPr>
      </w:pPr>
    </w:p>
    <w:p w:rsidR="003866CC" w:rsidRPr="00CE6C97" w:rsidRDefault="003866CC" w:rsidP="003866CC">
      <w:pPr>
        <w:rPr>
          <w:rFonts w:ascii="Arial" w:eastAsia="Segoe UI" w:hAnsi="Arial" w:cs="Arial"/>
          <w:b/>
          <w:bCs/>
          <w:caps/>
          <w:kern w:val="32"/>
          <w:sz w:val="24"/>
          <w:szCs w:val="24"/>
          <w:lang w:eastAsia="x-none"/>
        </w:rPr>
      </w:pPr>
    </w:p>
    <w:p w:rsidR="003866CC" w:rsidRDefault="003866CC" w:rsidP="003866CC">
      <w:pPr>
        <w:pStyle w:val="1fd"/>
        <w:rPr>
          <w:rFonts w:ascii="Arial" w:hAnsi="Arial" w:cs="Arial"/>
          <w:szCs w:val="24"/>
        </w:rPr>
      </w:pPr>
      <w:r w:rsidRPr="00CE6C97">
        <w:rPr>
          <w:rFonts w:ascii="Arial" w:hAnsi="Arial" w:cs="Arial"/>
          <w:szCs w:val="24"/>
        </w:rPr>
        <w:lastRenderedPageBreak/>
        <w:t>СОДЕРЖАНИЕ ПРОГРАММЫ</w:t>
      </w:r>
    </w:p>
    <w:p w:rsidR="00825564" w:rsidRPr="007C2724" w:rsidRDefault="00825564" w:rsidP="003E37B8">
      <w:pPr>
        <w:pStyle w:val="15"/>
        <w:rPr>
          <w:rFonts w:ascii="Arial" w:eastAsiaTheme="minorEastAsia" w:hAnsi="Arial" w:cs="Arial"/>
          <w:b/>
          <w:bCs/>
          <w:caps/>
          <w:sz w:val="24"/>
          <w:szCs w:val="24"/>
        </w:rPr>
      </w:pPr>
      <w:r w:rsidRPr="007C2724">
        <w:rPr>
          <w:rFonts w:ascii="Arial" w:eastAsiaTheme="minorHAnsi" w:hAnsi="Arial" w:cs="Arial"/>
          <w:bCs/>
          <w:caps/>
          <w:noProof/>
          <w:sz w:val="24"/>
          <w:szCs w:val="24"/>
        </w:rPr>
        <w:fldChar w:fldCharType="begin"/>
      </w:r>
      <w:r w:rsidRPr="007C2724">
        <w:rPr>
          <w:rFonts w:ascii="Arial" w:hAnsi="Arial" w:cs="Arial"/>
          <w:sz w:val="24"/>
          <w:szCs w:val="24"/>
        </w:rPr>
        <w:instrText xml:space="preserve"> TOC \h \z \t "Раздел 1;1;Раздел 1.1;2" </w:instrText>
      </w:r>
      <w:r w:rsidRPr="007C2724">
        <w:rPr>
          <w:rFonts w:ascii="Arial" w:eastAsiaTheme="minorHAnsi" w:hAnsi="Arial" w:cs="Arial"/>
          <w:bCs/>
          <w:caps/>
          <w:noProof/>
          <w:sz w:val="24"/>
          <w:szCs w:val="24"/>
        </w:rPr>
        <w:fldChar w:fldCharType="separate"/>
      </w:r>
    </w:p>
    <w:tbl>
      <w:tblPr>
        <w:tblStyle w:val="af2"/>
        <w:tblW w:w="9227" w:type="dxa"/>
        <w:tblLook w:val="04A0" w:firstRow="1" w:lastRow="0" w:firstColumn="1" w:lastColumn="0" w:noHBand="0" w:noVBand="1"/>
      </w:tblPr>
      <w:tblGrid>
        <w:gridCol w:w="8744"/>
        <w:gridCol w:w="483"/>
      </w:tblGrid>
      <w:tr w:rsidR="00130C9E" w:rsidRPr="007C2724" w:rsidTr="007C2724">
        <w:tc>
          <w:tcPr>
            <w:tcW w:w="8789" w:type="dxa"/>
            <w:tcBorders>
              <w:top w:val="single" w:sz="4" w:space="0" w:color="auto"/>
              <w:right w:val="nil"/>
            </w:tcBorders>
            <w:shd w:val="clear" w:color="auto" w:fill="auto"/>
          </w:tcPr>
          <w:p w:rsidR="00130C9E" w:rsidRPr="007C2724" w:rsidRDefault="00D871B4" w:rsidP="003E37B8">
            <w:pPr>
              <w:pStyle w:val="15"/>
              <w:rPr>
                <w:rFonts w:ascii="Arial" w:eastAsiaTheme="minorEastAsia" w:hAnsi="Arial" w:cs="Arial"/>
                <w:sz w:val="24"/>
                <w:szCs w:val="24"/>
              </w:rPr>
            </w:pPr>
            <w:hyperlink w:anchor="_Toc158375887" w:history="1">
              <w:r w:rsidR="00130C9E" w:rsidRPr="007C2724">
                <w:rPr>
                  <w:rStyle w:val="aff"/>
                  <w:rFonts w:ascii="Arial" w:hAnsi="Arial" w:cs="Arial"/>
                  <w:sz w:val="24"/>
                  <w:szCs w:val="24"/>
                </w:rPr>
                <w:t xml:space="preserve">1. Общая характеристика  </w:t>
              </w:r>
              <w:r w:rsidR="00B76BFF" w:rsidRPr="007C2724">
                <w:rPr>
                  <w:rStyle w:val="aff"/>
                  <w:rFonts w:ascii="Arial" w:hAnsi="Arial" w:cs="Arial"/>
                  <w:sz w:val="24"/>
                  <w:szCs w:val="24"/>
                </w:rPr>
                <w:t>рабочей ппрограммы учебной дисциплины</w:t>
              </w:r>
              <w:r w:rsidR="00130C9E" w:rsidRPr="007C2724">
                <w:rPr>
                  <w:rFonts w:ascii="Arial" w:hAnsi="Arial" w:cs="Arial"/>
                  <w:webHidden/>
                  <w:sz w:val="24"/>
                  <w:szCs w:val="24"/>
                </w:rPr>
                <w:t>…</w:t>
              </w:r>
            </w:hyperlink>
            <w:r w:rsidR="00B76BFF" w:rsidRPr="007C2724">
              <w:rPr>
                <w:rFonts w:ascii="Arial" w:hAnsi="Arial" w:cs="Arial"/>
                <w:sz w:val="24"/>
                <w:szCs w:val="24"/>
              </w:rPr>
              <w:t>……………………………………………………………</w:t>
            </w:r>
            <w:r w:rsidR="007C2724">
              <w:rPr>
                <w:rFonts w:ascii="Arial" w:hAnsi="Arial" w:cs="Arial"/>
                <w:sz w:val="24"/>
                <w:szCs w:val="24"/>
              </w:rPr>
              <w:t>………</w:t>
            </w:r>
          </w:p>
        </w:tc>
        <w:tc>
          <w:tcPr>
            <w:tcW w:w="438" w:type="dxa"/>
            <w:tcBorders>
              <w:left w:val="nil"/>
            </w:tcBorders>
          </w:tcPr>
          <w:p w:rsidR="00130C9E" w:rsidRPr="007C2724" w:rsidRDefault="00130C9E" w:rsidP="003E37B8">
            <w:pPr>
              <w:pStyle w:val="15"/>
              <w:rPr>
                <w:rFonts w:ascii="Arial" w:hAnsi="Arial" w:cs="Arial"/>
                <w:sz w:val="24"/>
                <w:szCs w:val="24"/>
              </w:rPr>
            </w:pPr>
          </w:p>
          <w:p w:rsidR="00667309" w:rsidRPr="007C2724" w:rsidRDefault="00667309" w:rsidP="00667309">
            <w:pPr>
              <w:rPr>
                <w:rFonts w:ascii="Arial" w:hAnsi="Arial" w:cs="Arial"/>
                <w:sz w:val="24"/>
                <w:szCs w:val="24"/>
              </w:rPr>
            </w:pPr>
            <w:r w:rsidRPr="007C2724">
              <w:rPr>
                <w:rFonts w:ascii="Arial" w:hAnsi="Arial" w:cs="Arial"/>
                <w:sz w:val="24"/>
                <w:szCs w:val="24"/>
              </w:rPr>
              <w:t>6</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88" w:history="1">
              <w:r w:rsidR="00130C9E" w:rsidRPr="007C2724">
                <w:rPr>
                  <w:rStyle w:val="aff"/>
                  <w:rFonts w:ascii="Arial" w:hAnsi="Arial" w:cs="Arial"/>
                  <w:sz w:val="24"/>
                  <w:szCs w:val="24"/>
                </w:rPr>
                <w:t>1.1. Цель и место дисциплины в структуре образовательной программы</w:t>
              </w:r>
              <w:r w:rsidR="00130C9E" w:rsidRPr="007C2724">
                <w:rPr>
                  <w:rFonts w:ascii="Arial" w:hAnsi="Arial" w:cs="Arial"/>
                  <w:webHidden/>
                  <w:sz w:val="24"/>
                  <w:szCs w:val="24"/>
                </w:rPr>
                <w:tab/>
              </w:r>
              <w:r w:rsidR="00B76BFF" w:rsidRPr="007C2724">
                <w:rPr>
                  <w:rFonts w:ascii="Arial" w:hAnsi="Arial" w:cs="Arial"/>
                  <w:i/>
                  <w:iCs/>
                  <w:webHidden/>
                  <w:sz w:val="24"/>
                  <w:szCs w:val="24"/>
                </w:rPr>
                <w:t>………</w:t>
              </w:r>
            </w:hyperlink>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6</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89" w:history="1">
              <w:r w:rsidR="00130C9E" w:rsidRPr="007C2724">
                <w:rPr>
                  <w:rStyle w:val="aff"/>
                  <w:rFonts w:ascii="Arial" w:hAnsi="Arial" w:cs="Arial"/>
                  <w:sz w:val="24"/>
                  <w:szCs w:val="24"/>
                </w:rPr>
                <w:t>1.2. Планируемые результаты освоения дисциплины</w:t>
              </w:r>
              <w:r w:rsidR="00130C9E" w:rsidRPr="007C2724">
                <w:rPr>
                  <w:rFonts w:ascii="Arial" w:hAnsi="Arial" w:cs="Arial"/>
                  <w:webHidden/>
                  <w:sz w:val="24"/>
                  <w:szCs w:val="24"/>
                </w:rPr>
                <w:tab/>
                <w:t xml:space="preserve">  </w:t>
              </w:r>
              <w:r w:rsidR="00B76BFF" w:rsidRPr="007C2724">
                <w:rPr>
                  <w:rFonts w:ascii="Arial" w:hAnsi="Arial" w:cs="Arial"/>
                  <w:webHidden/>
                  <w:sz w:val="24"/>
                  <w:szCs w:val="24"/>
                </w:rPr>
                <w:t>…………………</w:t>
              </w:r>
              <w:r w:rsidR="007C2724">
                <w:rPr>
                  <w:rFonts w:ascii="Arial" w:hAnsi="Arial" w:cs="Arial"/>
                  <w:webHidden/>
                  <w:sz w:val="24"/>
                  <w:szCs w:val="24"/>
                </w:rPr>
                <w:t>…</w:t>
              </w:r>
              <w:r w:rsidR="00130C9E" w:rsidRPr="007C2724">
                <w:rPr>
                  <w:rFonts w:ascii="Arial" w:hAnsi="Arial" w:cs="Arial"/>
                  <w:webHidden/>
                  <w:sz w:val="24"/>
                  <w:szCs w:val="24"/>
                </w:rPr>
                <w:t xml:space="preserve"> </w:t>
              </w:r>
            </w:hyperlink>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6</w:t>
            </w:r>
          </w:p>
        </w:tc>
      </w:tr>
      <w:tr w:rsidR="00130C9E" w:rsidRPr="007C2724" w:rsidTr="007C2724">
        <w:tc>
          <w:tcPr>
            <w:tcW w:w="8789" w:type="dxa"/>
            <w:shd w:val="clear" w:color="auto" w:fill="auto"/>
          </w:tcPr>
          <w:p w:rsidR="00130C9E" w:rsidRPr="007C2724" w:rsidRDefault="00D871B4" w:rsidP="003E37B8">
            <w:pPr>
              <w:pStyle w:val="15"/>
              <w:rPr>
                <w:rFonts w:ascii="Arial" w:eastAsiaTheme="minorEastAsia" w:hAnsi="Arial" w:cs="Arial"/>
                <w:sz w:val="24"/>
                <w:szCs w:val="24"/>
              </w:rPr>
            </w:pPr>
            <w:hyperlink w:anchor="_Toc158375890" w:history="1">
              <w:r w:rsidR="00130C9E" w:rsidRPr="007C2724">
                <w:rPr>
                  <w:rStyle w:val="aff"/>
                  <w:rFonts w:ascii="Arial" w:hAnsi="Arial" w:cs="Arial"/>
                  <w:sz w:val="24"/>
                  <w:szCs w:val="24"/>
                </w:rPr>
                <w:t>2. Структура и содержание</w:t>
              </w:r>
              <w:r w:rsidR="00B76BFF" w:rsidRPr="007C2724">
                <w:rPr>
                  <w:rStyle w:val="aff"/>
                  <w:rFonts w:ascii="Arial" w:hAnsi="Arial" w:cs="Arial"/>
                  <w:sz w:val="24"/>
                  <w:szCs w:val="24"/>
                </w:rPr>
                <w:t xml:space="preserve"> дисциплины…………………………………</w:t>
              </w:r>
            </w:hyperlink>
            <w:r w:rsidR="007C2724" w:rsidRPr="007C2724">
              <w:rPr>
                <w:rStyle w:val="aff"/>
                <w:rFonts w:ascii="Arial" w:hAnsi="Arial" w:cs="Arial"/>
                <w:sz w:val="24"/>
                <w:szCs w:val="24"/>
                <w:u w:val="none"/>
              </w:rPr>
              <w:t>…</w:t>
            </w:r>
            <w:r w:rsidR="007C2724">
              <w:rPr>
                <w:rStyle w:val="aff"/>
                <w:rFonts w:ascii="Arial" w:hAnsi="Arial" w:cs="Arial"/>
                <w:sz w:val="24"/>
                <w:szCs w:val="24"/>
                <w:u w:val="none"/>
              </w:rPr>
              <w:t>……..</w:t>
            </w:r>
          </w:p>
        </w:tc>
        <w:tc>
          <w:tcPr>
            <w:tcW w:w="438" w:type="dxa"/>
          </w:tcPr>
          <w:p w:rsidR="00130C9E" w:rsidRPr="007C2724" w:rsidRDefault="00667309" w:rsidP="003E37B8">
            <w:pPr>
              <w:pStyle w:val="15"/>
              <w:rPr>
                <w:rFonts w:ascii="Arial" w:hAnsi="Arial" w:cs="Arial"/>
                <w:sz w:val="24"/>
                <w:szCs w:val="24"/>
              </w:rPr>
            </w:pPr>
            <w:r w:rsidRPr="007C2724">
              <w:rPr>
                <w:rFonts w:ascii="Arial" w:hAnsi="Arial" w:cs="Arial"/>
                <w:sz w:val="24"/>
                <w:szCs w:val="24"/>
              </w:rPr>
              <w:t>12</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91" w:history="1">
              <w:r w:rsidR="00130C9E" w:rsidRPr="007C2724">
                <w:rPr>
                  <w:rStyle w:val="aff"/>
                  <w:rFonts w:ascii="Arial" w:hAnsi="Arial" w:cs="Arial"/>
                  <w:sz w:val="24"/>
                  <w:szCs w:val="24"/>
                </w:rPr>
                <w:t>2.1. Трудоемкость освоения дисциплины</w:t>
              </w:r>
              <w:r w:rsidR="00B76BFF" w:rsidRPr="007C2724">
                <w:rPr>
                  <w:rStyle w:val="aff"/>
                  <w:rFonts w:ascii="Arial" w:hAnsi="Arial" w:cs="Arial"/>
                  <w:sz w:val="24"/>
                  <w:szCs w:val="24"/>
                </w:rPr>
                <w:t>………………………………………….</w:t>
              </w:r>
            </w:hyperlink>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12</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92" w:history="1">
              <w:r w:rsidR="00130C9E" w:rsidRPr="007C2724">
                <w:rPr>
                  <w:rStyle w:val="aff"/>
                  <w:rFonts w:ascii="Arial" w:hAnsi="Arial" w:cs="Arial"/>
                  <w:sz w:val="24"/>
                  <w:szCs w:val="24"/>
                </w:rPr>
                <w:t>2.2. Содержание дисциплины</w:t>
              </w:r>
              <w:r w:rsidR="00130C9E" w:rsidRPr="007C2724">
                <w:rPr>
                  <w:rFonts w:ascii="Arial" w:hAnsi="Arial" w:cs="Arial"/>
                  <w:webHidden/>
                  <w:sz w:val="24"/>
                  <w:szCs w:val="24"/>
                </w:rPr>
                <w:tab/>
              </w:r>
            </w:hyperlink>
            <w:r w:rsidR="00B76BFF" w:rsidRPr="007C2724">
              <w:rPr>
                <w:rFonts w:ascii="Arial" w:hAnsi="Arial" w:cs="Arial"/>
                <w:i/>
                <w:iCs/>
                <w:sz w:val="24"/>
                <w:szCs w:val="24"/>
              </w:rPr>
              <w:t>……………………………………………</w:t>
            </w:r>
            <w:r w:rsidR="007C2724">
              <w:rPr>
                <w:rFonts w:ascii="Arial" w:hAnsi="Arial" w:cs="Arial"/>
                <w:i/>
                <w:iCs/>
                <w:sz w:val="24"/>
                <w:szCs w:val="24"/>
              </w:rPr>
              <w:t>………</w:t>
            </w:r>
            <w:r w:rsidR="00B76BFF" w:rsidRPr="007C2724">
              <w:rPr>
                <w:rFonts w:ascii="Arial" w:hAnsi="Arial" w:cs="Arial"/>
                <w:i/>
                <w:iCs/>
                <w:sz w:val="24"/>
                <w:szCs w:val="24"/>
              </w:rPr>
              <w:t>..</w:t>
            </w:r>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13</w:t>
            </w:r>
          </w:p>
        </w:tc>
      </w:tr>
      <w:tr w:rsidR="00130C9E" w:rsidRPr="007C2724" w:rsidTr="007C2724">
        <w:tc>
          <w:tcPr>
            <w:tcW w:w="8789" w:type="dxa"/>
            <w:shd w:val="clear" w:color="auto" w:fill="auto"/>
          </w:tcPr>
          <w:p w:rsidR="00130C9E" w:rsidRPr="007C2724" w:rsidRDefault="00D871B4" w:rsidP="003E37B8">
            <w:pPr>
              <w:pStyle w:val="15"/>
              <w:rPr>
                <w:rFonts w:ascii="Arial" w:eastAsiaTheme="minorEastAsia" w:hAnsi="Arial" w:cs="Arial"/>
                <w:sz w:val="24"/>
                <w:szCs w:val="24"/>
              </w:rPr>
            </w:pPr>
            <w:hyperlink w:anchor="_Toc158375893" w:history="1">
              <w:r w:rsidR="00130C9E" w:rsidRPr="007C2724">
                <w:rPr>
                  <w:rStyle w:val="aff"/>
                  <w:rFonts w:ascii="Arial" w:hAnsi="Arial" w:cs="Arial"/>
                  <w:sz w:val="24"/>
                  <w:szCs w:val="24"/>
                </w:rPr>
                <w:t>3. Условия реализации</w:t>
              </w:r>
              <w:r w:rsidR="00B76BFF" w:rsidRPr="007C2724">
                <w:rPr>
                  <w:rStyle w:val="aff"/>
                  <w:rFonts w:ascii="Arial" w:hAnsi="Arial" w:cs="Arial"/>
                  <w:sz w:val="24"/>
                  <w:szCs w:val="24"/>
                </w:rPr>
                <w:t xml:space="preserve"> дициплины ………………………………………</w:t>
              </w:r>
            </w:hyperlink>
            <w:r w:rsidR="007C2724" w:rsidRPr="007C2724">
              <w:rPr>
                <w:rStyle w:val="aff"/>
                <w:rFonts w:ascii="Arial" w:hAnsi="Arial" w:cs="Arial"/>
                <w:sz w:val="24"/>
                <w:szCs w:val="24"/>
                <w:u w:val="none"/>
              </w:rPr>
              <w:t>…</w:t>
            </w:r>
            <w:r w:rsidR="007C2724" w:rsidRPr="007C2724">
              <w:rPr>
                <w:rStyle w:val="aff"/>
                <w:u w:val="none"/>
              </w:rPr>
              <w:t>…</w:t>
            </w:r>
            <w:r w:rsidR="007C2724">
              <w:rPr>
                <w:rStyle w:val="aff"/>
                <w:u w:val="none"/>
              </w:rPr>
              <w:t>…</w:t>
            </w:r>
            <w:r w:rsidR="007C2724">
              <w:rPr>
                <w:rStyle w:val="aff"/>
              </w:rPr>
              <w:t>……</w:t>
            </w:r>
          </w:p>
        </w:tc>
        <w:tc>
          <w:tcPr>
            <w:tcW w:w="438" w:type="dxa"/>
          </w:tcPr>
          <w:p w:rsidR="00130C9E" w:rsidRPr="007C2724" w:rsidRDefault="00667309" w:rsidP="003E37B8">
            <w:pPr>
              <w:pStyle w:val="15"/>
              <w:rPr>
                <w:rFonts w:ascii="Arial" w:hAnsi="Arial" w:cs="Arial"/>
                <w:sz w:val="24"/>
                <w:szCs w:val="24"/>
              </w:rPr>
            </w:pPr>
            <w:r w:rsidRPr="007C2724">
              <w:rPr>
                <w:rFonts w:ascii="Arial" w:hAnsi="Arial" w:cs="Arial"/>
                <w:sz w:val="24"/>
                <w:szCs w:val="24"/>
              </w:rPr>
              <w:t>20</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94" w:history="1">
              <w:r w:rsidR="00130C9E" w:rsidRPr="007C2724">
                <w:rPr>
                  <w:rStyle w:val="aff"/>
                  <w:rFonts w:ascii="Arial" w:hAnsi="Arial" w:cs="Arial"/>
                  <w:sz w:val="24"/>
                  <w:szCs w:val="24"/>
                </w:rPr>
                <w:t>3.1. Материально-техническое обеспечение</w:t>
              </w:r>
              <w:r w:rsidR="00B76BFF" w:rsidRPr="007C2724">
                <w:rPr>
                  <w:rStyle w:val="aff"/>
                  <w:rFonts w:ascii="Arial" w:hAnsi="Arial" w:cs="Arial"/>
                  <w:sz w:val="24"/>
                  <w:szCs w:val="24"/>
                </w:rPr>
                <w:t>…………………………………….</w:t>
              </w:r>
            </w:hyperlink>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20</w:t>
            </w:r>
          </w:p>
        </w:tc>
      </w:tr>
      <w:tr w:rsidR="00130C9E" w:rsidRPr="007C2724" w:rsidTr="007C2724">
        <w:tc>
          <w:tcPr>
            <w:tcW w:w="8789" w:type="dxa"/>
            <w:shd w:val="clear" w:color="auto" w:fill="auto"/>
          </w:tcPr>
          <w:p w:rsidR="00130C9E" w:rsidRPr="007C2724" w:rsidRDefault="00D871B4" w:rsidP="00130C9E">
            <w:pPr>
              <w:pStyle w:val="29"/>
              <w:ind w:left="0"/>
              <w:rPr>
                <w:rFonts w:ascii="Arial" w:eastAsiaTheme="minorEastAsia" w:hAnsi="Arial" w:cs="Arial"/>
                <w:i/>
                <w:iCs/>
                <w:sz w:val="24"/>
                <w:szCs w:val="24"/>
              </w:rPr>
            </w:pPr>
            <w:hyperlink w:anchor="_Toc158375895" w:history="1">
              <w:r w:rsidR="00130C9E" w:rsidRPr="007C2724">
                <w:rPr>
                  <w:rStyle w:val="aff"/>
                  <w:rFonts w:ascii="Arial" w:hAnsi="Arial" w:cs="Arial"/>
                  <w:sz w:val="24"/>
                  <w:szCs w:val="24"/>
                </w:rPr>
                <w:t>3.2. Учебно-методическое обеспечение</w:t>
              </w:r>
              <w:r w:rsidR="00B76BFF" w:rsidRPr="007C2724">
                <w:rPr>
                  <w:rStyle w:val="aff"/>
                  <w:rFonts w:ascii="Arial" w:hAnsi="Arial" w:cs="Arial"/>
                  <w:sz w:val="24"/>
                  <w:szCs w:val="24"/>
                </w:rPr>
                <w:t>………………………………………….</w:t>
              </w:r>
            </w:hyperlink>
          </w:p>
        </w:tc>
        <w:tc>
          <w:tcPr>
            <w:tcW w:w="438" w:type="dxa"/>
          </w:tcPr>
          <w:p w:rsidR="00130C9E" w:rsidRPr="007C2724" w:rsidRDefault="00667309" w:rsidP="00130C9E">
            <w:pPr>
              <w:pStyle w:val="29"/>
              <w:ind w:left="0"/>
              <w:rPr>
                <w:rFonts w:ascii="Arial" w:hAnsi="Arial" w:cs="Arial"/>
                <w:sz w:val="24"/>
                <w:szCs w:val="24"/>
              </w:rPr>
            </w:pPr>
            <w:r w:rsidRPr="007C2724">
              <w:rPr>
                <w:rFonts w:ascii="Arial" w:hAnsi="Arial" w:cs="Arial"/>
                <w:sz w:val="24"/>
                <w:szCs w:val="24"/>
              </w:rPr>
              <w:t>20</w:t>
            </w:r>
          </w:p>
        </w:tc>
      </w:tr>
      <w:tr w:rsidR="00130C9E" w:rsidRPr="007C2724" w:rsidTr="007C2724">
        <w:tc>
          <w:tcPr>
            <w:tcW w:w="8789" w:type="dxa"/>
            <w:shd w:val="clear" w:color="auto" w:fill="auto"/>
          </w:tcPr>
          <w:p w:rsidR="00130C9E" w:rsidRPr="007C2724" w:rsidRDefault="00D871B4" w:rsidP="003E37B8">
            <w:pPr>
              <w:pStyle w:val="15"/>
              <w:rPr>
                <w:rFonts w:ascii="Arial" w:eastAsiaTheme="minorEastAsia" w:hAnsi="Arial" w:cs="Arial"/>
                <w:sz w:val="24"/>
                <w:szCs w:val="24"/>
              </w:rPr>
            </w:pPr>
            <w:hyperlink w:anchor="_Toc158375896" w:history="1">
              <w:r w:rsidR="00130C9E" w:rsidRPr="007C2724">
                <w:rPr>
                  <w:rStyle w:val="aff"/>
                  <w:rFonts w:ascii="Arial" w:hAnsi="Arial" w:cs="Arial"/>
                  <w:sz w:val="24"/>
                  <w:szCs w:val="24"/>
                </w:rPr>
                <w:t xml:space="preserve">4. Контроль и оценка результатов  освоения </w:t>
              </w:r>
              <w:r w:rsidR="00B76BFF" w:rsidRPr="007C2724">
                <w:rPr>
                  <w:rStyle w:val="aff"/>
                  <w:rFonts w:ascii="Arial" w:hAnsi="Arial" w:cs="Arial"/>
                  <w:sz w:val="24"/>
                  <w:szCs w:val="24"/>
                </w:rPr>
                <w:t xml:space="preserve"> дисциплины…………..</w:t>
              </w:r>
            </w:hyperlink>
            <w:r w:rsidR="007C2724">
              <w:rPr>
                <w:rStyle w:val="aff"/>
                <w:rFonts w:ascii="Arial" w:hAnsi="Arial" w:cs="Arial"/>
                <w:sz w:val="24"/>
                <w:szCs w:val="24"/>
              </w:rPr>
              <w:t>.</w:t>
            </w:r>
            <w:r w:rsidR="007C2724">
              <w:rPr>
                <w:rStyle w:val="aff"/>
              </w:rPr>
              <w:t>.................</w:t>
            </w:r>
          </w:p>
        </w:tc>
        <w:tc>
          <w:tcPr>
            <w:tcW w:w="438" w:type="dxa"/>
          </w:tcPr>
          <w:p w:rsidR="00130C9E" w:rsidRPr="007C2724" w:rsidRDefault="00667309" w:rsidP="003E37B8">
            <w:pPr>
              <w:pStyle w:val="15"/>
              <w:rPr>
                <w:rFonts w:ascii="Arial" w:hAnsi="Arial" w:cs="Arial"/>
                <w:sz w:val="24"/>
                <w:szCs w:val="24"/>
              </w:rPr>
            </w:pPr>
            <w:r w:rsidRPr="007C2724">
              <w:rPr>
                <w:rFonts w:ascii="Arial" w:hAnsi="Arial" w:cs="Arial"/>
                <w:sz w:val="24"/>
                <w:szCs w:val="24"/>
              </w:rPr>
              <w:t>21</w:t>
            </w:r>
          </w:p>
        </w:tc>
      </w:tr>
    </w:tbl>
    <w:p w:rsidR="00825564" w:rsidRPr="007C2724" w:rsidRDefault="00825564" w:rsidP="00825564">
      <w:pPr>
        <w:pStyle w:val="29"/>
        <w:rPr>
          <w:rFonts w:ascii="Arial" w:eastAsiaTheme="minorEastAsia" w:hAnsi="Arial" w:cs="Arial"/>
          <w:i/>
          <w:iCs/>
          <w:sz w:val="24"/>
          <w:szCs w:val="24"/>
        </w:rPr>
      </w:pPr>
    </w:p>
    <w:p w:rsidR="00825564" w:rsidRPr="007C2724" w:rsidRDefault="00825564" w:rsidP="00825564">
      <w:pPr>
        <w:pStyle w:val="1fd"/>
        <w:rPr>
          <w:rFonts w:ascii="Arial" w:hAnsi="Arial" w:cs="Arial"/>
          <w:szCs w:val="24"/>
        </w:rPr>
      </w:pPr>
      <w:r w:rsidRPr="007C2724">
        <w:rPr>
          <w:rFonts w:ascii="Arial" w:hAnsi="Arial" w:cs="Arial"/>
          <w:b w:val="0"/>
          <w:bCs/>
          <w:color w:val="auto"/>
          <w:szCs w:val="24"/>
        </w:rPr>
        <w:fldChar w:fldCharType="end"/>
      </w:r>
    </w:p>
    <w:p w:rsidR="003866CC" w:rsidRPr="007C2724" w:rsidRDefault="003866CC" w:rsidP="003866CC">
      <w:pPr>
        <w:pStyle w:val="1fd"/>
        <w:jc w:val="left"/>
        <w:rPr>
          <w:rFonts w:ascii="Arial" w:hAnsi="Arial" w:cs="Arial"/>
          <w:szCs w:val="24"/>
        </w:rPr>
      </w:pPr>
    </w:p>
    <w:p w:rsidR="00272549" w:rsidRPr="007C2724" w:rsidRDefault="00272549" w:rsidP="003866CC">
      <w:pPr>
        <w:pStyle w:val="1fd"/>
        <w:jc w:val="left"/>
        <w:rPr>
          <w:rFonts w:ascii="Arial" w:hAnsi="Arial" w:cs="Arial"/>
          <w:szCs w:val="24"/>
        </w:rPr>
        <w:sectPr w:rsidR="00272549" w:rsidRPr="007C2724" w:rsidSect="00130C9E">
          <w:headerReference w:type="even" r:id="rId9"/>
          <w:headerReference w:type="default" r:id="rId10"/>
          <w:footerReference w:type="default" r:id="rId11"/>
          <w:pgSz w:w="11906" w:h="16838"/>
          <w:pgMar w:top="1134" w:right="567" w:bottom="1134" w:left="1701" w:header="709" w:footer="709" w:gutter="0"/>
          <w:cols w:space="708"/>
          <w:titlePg/>
          <w:docGrid w:linePitch="360"/>
        </w:sectPr>
      </w:pPr>
    </w:p>
    <w:p w:rsidR="003866CC" w:rsidRPr="00CE6C97" w:rsidRDefault="003866CC" w:rsidP="003866CC">
      <w:pPr>
        <w:pStyle w:val="1fd"/>
        <w:numPr>
          <w:ilvl w:val="0"/>
          <w:numId w:val="16"/>
        </w:numPr>
        <w:spacing w:before="0" w:beforeAutospacing="0" w:after="120" w:afterAutospacing="0"/>
        <w:rPr>
          <w:rFonts w:ascii="Arial" w:hAnsi="Arial" w:cs="Arial"/>
          <w:szCs w:val="24"/>
        </w:rPr>
      </w:pPr>
      <w:r w:rsidRPr="00CE6C97">
        <w:rPr>
          <w:rFonts w:ascii="Arial" w:hAnsi="Arial" w:cs="Arial"/>
          <w:szCs w:val="24"/>
        </w:rPr>
        <w:lastRenderedPageBreak/>
        <w:t>Общая характеристика ПРИМЕРНОЙ РАБОЧЕЙ ПРОГРАММЫ УЧЕБНОЙ ДИСЦИПЛИНЫ</w:t>
      </w:r>
    </w:p>
    <w:p w:rsidR="003866CC" w:rsidRPr="00CE6C97" w:rsidRDefault="003866CC" w:rsidP="003866CC">
      <w:pPr>
        <w:pStyle w:val="1ff"/>
        <w:jc w:val="center"/>
        <w:rPr>
          <w:rFonts w:ascii="Arial" w:eastAsia="Segoe UI" w:hAnsi="Arial" w:cs="Arial"/>
          <w:b/>
          <w:bCs/>
          <w:caps/>
          <w:szCs w:val="24"/>
          <w:u w:val="single"/>
        </w:rPr>
      </w:pPr>
      <w:r w:rsidRPr="00CE6C97">
        <w:rPr>
          <w:rFonts w:ascii="Arial" w:eastAsia="Segoe UI" w:hAnsi="Arial" w:cs="Arial"/>
          <w:b/>
          <w:bCs/>
          <w:caps/>
          <w:szCs w:val="24"/>
          <w:u w:val="single"/>
        </w:rPr>
        <w:t>«ОП.01 Микробиология, физиология питания, санитария и гигиена»</w:t>
      </w:r>
    </w:p>
    <w:p w:rsidR="003866CC" w:rsidRPr="00CE6C97" w:rsidRDefault="003866CC" w:rsidP="003866CC">
      <w:pPr>
        <w:pStyle w:val="1ff"/>
        <w:rPr>
          <w:rFonts w:ascii="Arial" w:hAnsi="Arial" w:cs="Arial"/>
          <w:szCs w:val="24"/>
        </w:rPr>
      </w:pPr>
    </w:p>
    <w:p w:rsidR="003866CC" w:rsidRPr="00CE6C97" w:rsidRDefault="003866CC" w:rsidP="003866CC">
      <w:pPr>
        <w:pStyle w:val="115"/>
        <w:rPr>
          <w:rFonts w:ascii="Arial" w:hAnsi="Arial" w:cs="Arial"/>
          <w:szCs w:val="24"/>
        </w:rPr>
      </w:pPr>
      <w:r w:rsidRPr="00CE6C97">
        <w:rPr>
          <w:rFonts w:ascii="Arial" w:hAnsi="Arial" w:cs="Arial"/>
          <w:szCs w:val="24"/>
        </w:rPr>
        <w:t>1.1. Цель и место дисциплины в структуре образовательной программы</w:t>
      </w:r>
    </w:p>
    <w:p w:rsidR="003866CC" w:rsidRPr="00CE6C97" w:rsidRDefault="003866CC" w:rsidP="003866CC">
      <w:pPr>
        <w:suppressAutoHyphens/>
        <w:ind w:firstLine="709"/>
        <w:jc w:val="both"/>
        <w:rPr>
          <w:rFonts w:ascii="Arial" w:hAnsi="Arial" w:cs="Arial"/>
          <w:sz w:val="24"/>
          <w:szCs w:val="24"/>
        </w:rPr>
      </w:pPr>
      <w:r w:rsidRPr="00CE6C97">
        <w:rPr>
          <w:rFonts w:ascii="Arial" w:eastAsia="Times New Roman" w:hAnsi="Arial" w:cs="Arial"/>
          <w:sz w:val="24"/>
          <w:szCs w:val="24"/>
          <w:lang w:eastAsia="ru-RU"/>
        </w:rPr>
        <w:t xml:space="preserve">Цель дисциплины </w:t>
      </w:r>
      <w:r w:rsidRPr="00CE6C97">
        <w:rPr>
          <w:rFonts w:ascii="Arial" w:hAnsi="Arial" w:cs="Arial"/>
          <w:sz w:val="24"/>
          <w:szCs w:val="24"/>
        </w:rPr>
        <w:t>«ОП.01 Микробиология, физиология питания, санитария и гигиена»</w:t>
      </w:r>
      <w:r w:rsidRPr="00CE6C97">
        <w:rPr>
          <w:rFonts w:ascii="Arial" w:eastAsia="Times New Roman" w:hAnsi="Arial" w:cs="Arial"/>
          <w:sz w:val="24"/>
          <w:szCs w:val="24"/>
          <w:lang w:eastAsia="ru-RU"/>
        </w:rPr>
        <w:t xml:space="preserve">: </w:t>
      </w:r>
      <w:r w:rsidRPr="00CE6C97">
        <w:rPr>
          <w:rFonts w:ascii="Arial" w:hAnsi="Arial" w:cs="Arial"/>
          <w:sz w:val="24"/>
          <w:szCs w:val="24"/>
        </w:rPr>
        <w:t xml:space="preserve">формирование представлений в области физиологии питания, санитарии и гигиены на предприятиях общественного </w:t>
      </w:r>
      <w:proofErr w:type="spellStart"/>
      <w:r w:rsidRPr="00CE6C97">
        <w:rPr>
          <w:rFonts w:ascii="Arial" w:hAnsi="Arial" w:cs="Arial"/>
          <w:sz w:val="24"/>
          <w:szCs w:val="24"/>
        </w:rPr>
        <w:t>питания</w:t>
      </w:r>
      <w:proofErr w:type="gramStart"/>
      <w:r w:rsidRPr="00CE6C97">
        <w:rPr>
          <w:rFonts w:ascii="Arial" w:hAnsi="Arial" w:cs="Arial"/>
          <w:sz w:val="24"/>
          <w:szCs w:val="24"/>
        </w:rPr>
        <w:t>.Д</w:t>
      </w:r>
      <w:proofErr w:type="gramEnd"/>
      <w:r w:rsidRPr="00CE6C97">
        <w:rPr>
          <w:rFonts w:ascii="Arial" w:hAnsi="Arial" w:cs="Arial"/>
          <w:sz w:val="24"/>
          <w:szCs w:val="24"/>
        </w:rPr>
        <w:t>исциплина</w:t>
      </w:r>
      <w:proofErr w:type="spellEnd"/>
      <w:r w:rsidRPr="00CE6C97">
        <w:rPr>
          <w:rFonts w:ascii="Arial" w:hAnsi="Arial" w:cs="Arial"/>
          <w:sz w:val="24"/>
          <w:szCs w:val="24"/>
        </w:rPr>
        <w:t xml:space="preserve"> «ОП.01 Микробиология, физиология питания, санитария и гигиена» включена в обязательную часть общепрофессионального цикла образовательной программы.</w:t>
      </w: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115"/>
        <w:rPr>
          <w:rFonts w:ascii="Arial" w:hAnsi="Arial" w:cs="Arial"/>
          <w:szCs w:val="24"/>
        </w:rPr>
      </w:pPr>
      <w:r w:rsidRPr="00CE6C97">
        <w:rPr>
          <w:rFonts w:ascii="Arial" w:hAnsi="Arial" w:cs="Arial"/>
          <w:szCs w:val="24"/>
        </w:rPr>
        <w:t>1.2. Планируемые результаты освоения дисциплины</w:t>
      </w:r>
    </w:p>
    <w:p w:rsidR="003866CC" w:rsidRPr="00CE6C97" w:rsidRDefault="003866CC" w:rsidP="003866CC">
      <w:pPr>
        <w:ind w:firstLine="709"/>
        <w:jc w:val="both"/>
        <w:rPr>
          <w:rFonts w:ascii="Arial" w:eastAsia="Times New Roman" w:hAnsi="Arial" w:cs="Arial"/>
          <w:sz w:val="24"/>
          <w:szCs w:val="24"/>
          <w:lang w:eastAsia="ru-RU"/>
        </w:rPr>
      </w:pPr>
      <w:r w:rsidRPr="00CE6C97">
        <w:rPr>
          <w:rFonts w:ascii="Arial" w:eastAsia="Times New Roman" w:hAnsi="Arial" w:cs="Arial"/>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rsidR="003866CC" w:rsidRPr="00CE6C97" w:rsidRDefault="003866CC" w:rsidP="003866CC">
      <w:pPr>
        <w:spacing w:after="120"/>
        <w:ind w:firstLine="709"/>
        <w:rPr>
          <w:rFonts w:ascii="Arial" w:hAnsi="Arial" w:cs="Arial"/>
          <w:bCs/>
          <w:sz w:val="24"/>
          <w:szCs w:val="24"/>
        </w:rPr>
      </w:pPr>
      <w:r w:rsidRPr="00CE6C97">
        <w:rPr>
          <w:rFonts w:ascii="Arial" w:hAnsi="Arial" w:cs="Arial"/>
          <w:bCs/>
          <w:sz w:val="24"/>
          <w:szCs w:val="24"/>
        </w:rPr>
        <w:t xml:space="preserve">В результате освоения дисциплины </w:t>
      </w:r>
      <w:proofErr w:type="gramStart"/>
      <w:r w:rsidRPr="00CE6C97">
        <w:rPr>
          <w:rFonts w:ascii="Arial" w:hAnsi="Arial" w:cs="Arial"/>
          <w:bCs/>
          <w:sz w:val="24"/>
          <w:szCs w:val="24"/>
        </w:rPr>
        <w:t>обучающийся</w:t>
      </w:r>
      <w:proofErr w:type="gramEnd"/>
      <w:r w:rsidRPr="00CE6C97">
        <w:rPr>
          <w:rFonts w:ascii="Arial" w:hAnsi="Arial" w:cs="Arial"/>
          <w:bCs/>
          <w:sz w:val="24"/>
          <w:szCs w:val="24"/>
        </w:rPr>
        <w:t xml:space="preserve"> должен:</w:t>
      </w:r>
    </w:p>
    <w:p w:rsidR="003866CC" w:rsidRPr="00CE6C97" w:rsidRDefault="003866CC" w:rsidP="003866CC">
      <w:pPr>
        <w:pStyle w:val="ConsPlusNormal"/>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42"/>
        <w:gridCol w:w="2797"/>
        <w:gridCol w:w="2801"/>
      </w:tblGrid>
      <w:tr w:rsidR="003866CC" w:rsidRPr="00CE6C97" w:rsidTr="00C9090C">
        <w:trPr>
          <w:trHeight w:val="20"/>
        </w:trPr>
        <w:tc>
          <w:tcPr>
            <w:tcW w:w="1555" w:type="dxa"/>
            <w:tcBorders>
              <w:top w:val="single" w:sz="4" w:space="0" w:color="auto"/>
              <w:left w:val="single" w:sz="4" w:space="0" w:color="auto"/>
              <w:right w:val="single" w:sz="4" w:space="0" w:color="auto"/>
            </w:tcBorders>
          </w:tcPr>
          <w:p w:rsidR="003866CC" w:rsidRPr="00CE6C97" w:rsidRDefault="003866CC" w:rsidP="00C9090C">
            <w:pPr>
              <w:rPr>
                <w:rStyle w:val="aff8"/>
                <w:rFonts w:ascii="Arial" w:hAnsi="Arial" w:cs="Arial"/>
                <w:b/>
                <w:i w:val="0"/>
                <w:sz w:val="24"/>
                <w:szCs w:val="24"/>
              </w:rPr>
            </w:pPr>
            <w:r w:rsidRPr="00CE6C97">
              <w:rPr>
                <w:rStyle w:val="aff8"/>
                <w:rFonts w:ascii="Arial" w:hAnsi="Arial" w:cs="Arial"/>
                <w:b/>
                <w:sz w:val="24"/>
                <w:szCs w:val="24"/>
              </w:rPr>
              <w:t xml:space="preserve">Код </w:t>
            </w:r>
            <w:proofErr w:type="gramStart"/>
            <w:r w:rsidRPr="00CE6C97">
              <w:rPr>
                <w:rStyle w:val="aff8"/>
                <w:rFonts w:ascii="Arial" w:hAnsi="Arial" w:cs="Arial"/>
                <w:b/>
                <w:sz w:val="24"/>
                <w:szCs w:val="24"/>
              </w:rPr>
              <w:t>ОК</w:t>
            </w:r>
            <w:proofErr w:type="gramEnd"/>
            <w:r w:rsidRPr="00CE6C97">
              <w:rPr>
                <w:rStyle w:val="aff8"/>
                <w:rFonts w:ascii="Arial" w:hAnsi="Arial" w:cs="Arial"/>
                <w:b/>
                <w:sz w:val="24"/>
                <w:szCs w:val="24"/>
              </w:rPr>
              <w:t xml:space="preserve">, </w:t>
            </w:r>
          </w:p>
          <w:p w:rsidR="003866CC" w:rsidRPr="00CE6C97" w:rsidRDefault="003866CC" w:rsidP="00C9090C">
            <w:pPr>
              <w:rPr>
                <w:rStyle w:val="aff8"/>
                <w:rFonts w:ascii="Arial" w:hAnsi="Arial" w:cs="Arial"/>
                <w:b/>
                <w:i w:val="0"/>
                <w:sz w:val="24"/>
                <w:szCs w:val="24"/>
              </w:rPr>
            </w:pPr>
            <w:r w:rsidRPr="00CE6C97">
              <w:rPr>
                <w:rStyle w:val="aff8"/>
                <w:rFonts w:ascii="Arial" w:hAnsi="Arial" w:cs="Arial"/>
                <w:b/>
                <w:sz w:val="24"/>
                <w:szCs w:val="24"/>
              </w:rPr>
              <w:t xml:space="preserve">ПК </w:t>
            </w:r>
          </w:p>
        </w:tc>
        <w:tc>
          <w:tcPr>
            <w:tcW w:w="2482" w:type="dxa"/>
            <w:tcBorders>
              <w:top w:val="single" w:sz="4" w:space="0" w:color="auto"/>
              <w:left w:val="single" w:sz="4" w:space="0" w:color="auto"/>
              <w:right w:val="single" w:sz="4" w:space="0" w:color="auto"/>
            </w:tcBorders>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Уметь</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Знать</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Владеть навыками</w:t>
            </w:r>
          </w:p>
        </w:tc>
      </w:tr>
      <w:tr w:rsidR="003866CC" w:rsidRPr="00CE6C97" w:rsidTr="00C9090C">
        <w:trPr>
          <w:trHeight w:val="20"/>
        </w:trPr>
        <w:tc>
          <w:tcPr>
            <w:tcW w:w="1555" w:type="dxa"/>
            <w:tcBorders>
              <w:top w:val="single" w:sz="4" w:space="0" w:color="auto"/>
              <w:left w:val="single" w:sz="4" w:space="0" w:color="auto"/>
              <w:right w:val="single" w:sz="4" w:space="0" w:color="auto"/>
            </w:tcBorders>
          </w:tcPr>
          <w:p w:rsidR="003866CC" w:rsidRPr="00CE6C97" w:rsidRDefault="003866CC" w:rsidP="00AF0E5B">
            <w:pPr>
              <w:spacing w:after="0"/>
              <w:rPr>
                <w:rFonts w:ascii="Arial" w:hAnsi="Arial" w:cs="Arial"/>
                <w:sz w:val="24"/>
                <w:szCs w:val="24"/>
              </w:rPr>
            </w:pPr>
            <w:r w:rsidRPr="00CE6C97">
              <w:rPr>
                <w:rFonts w:ascii="Arial" w:hAnsi="Arial" w:cs="Arial"/>
                <w:noProof/>
                <w:sz w:val="24"/>
                <w:szCs w:val="24"/>
              </w:rPr>
              <w:t>ОК 01</w:t>
            </w:r>
          </w:p>
          <w:p w:rsidR="003866CC" w:rsidRPr="00CE6C97" w:rsidRDefault="003866CC" w:rsidP="00AF0E5B">
            <w:pPr>
              <w:spacing w:after="0"/>
              <w:rPr>
                <w:rFonts w:ascii="Arial" w:hAnsi="Arial" w:cs="Arial"/>
                <w:bCs/>
                <w:sz w:val="24"/>
                <w:szCs w:val="24"/>
                <w:highlight w:val="green"/>
              </w:rPr>
            </w:pPr>
          </w:p>
        </w:tc>
        <w:tc>
          <w:tcPr>
            <w:tcW w:w="2482" w:type="dxa"/>
            <w:tcBorders>
              <w:top w:val="single" w:sz="4" w:space="0" w:color="auto"/>
              <w:left w:val="single" w:sz="4" w:space="0" w:color="auto"/>
              <w:right w:val="single" w:sz="4" w:space="0" w:color="auto"/>
            </w:tcBorders>
          </w:tcPr>
          <w:p w:rsidR="00AF0E5B" w:rsidRDefault="00AF0E5B" w:rsidP="00AF0E5B">
            <w:pPr>
              <w:spacing w:after="0" w:line="240" w:lineRule="auto"/>
              <w:rPr>
                <w:rFonts w:ascii="Arial" w:hAnsi="Arial" w:cs="Arial"/>
                <w:bCs/>
                <w:sz w:val="24"/>
                <w:szCs w:val="24"/>
              </w:rPr>
            </w:pPr>
            <w:r>
              <w:rPr>
                <w:rFonts w:ascii="Arial" w:hAnsi="Arial" w:cs="Arial"/>
                <w:bCs/>
                <w:sz w:val="24"/>
                <w:szCs w:val="24"/>
              </w:rPr>
              <w:t>Р</w:t>
            </w:r>
            <w:r w:rsidR="003866CC" w:rsidRPr="00CE6C97">
              <w:rPr>
                <w:rFonts w:ascii="Arial" w:hAnsi="Arial" w:cs="Arial"/>
                <w:bCs/>
                <w:sz w:val="24"/>
                <w:szCs w:val="24"/>
              </w:rPr>
              <w:t>аспознавать задачу и/или проблему в профессиональном и/или социальном контексте, анализировать и выделять её составные части</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Arial" w:hAnsi="Arial" w:cs="Arial"/>
                <w:bCs/>
                <w:sz w:val="24"/>
                <w:szCs w:val="24"/>
              </w:rPr>
              <w:t>;</w:t>
            </w:r>
          </w:p>
          <w:p w:rsidR="003866CC" w:rsidRPr="00CE6C97" w:rsidRDefault="003866CC" w:rsidP="00AF0E5B">
            <w:pPr>
              <w:spacing w:after="0" w:line="240" w:lineRule="auto"/>
              <w:rPr>
                <w:rFonts w:ascii="Arial" w:hAnsi="Arial" w:cs="Arial"/>
                <w:bCs/>
                <w:sz w:val="24"/>
                <w:szCs w:val="24"/>
              </w:rPr>
            </w:pPr>
            <w:r w:rsidRPr="00CE6C97">
              <w:rPr>
                <w:rFonts w:ascii="Arial" w:hAnsi="Arial" w:cs="Arial"/>
                <w:bCs/>
                <w:sz w:val="24"/>
                <w:szCs w:val="24"/>
              </w:rPr>
              <w:t>выявлять и эффективно искать информацию, необходимую для решения задачи и/или проблемы</w:t>
            </w:r>
            <w:r w:rsidR="00AF0E5B">
              <w:rPr>
                <w:rFonts w:ascii="Arial" w:hAnsi="Arial" w:cs="Arial"/>
                <w:bCs/>
                <w:sz w:val="24"/>
                <w:szCs w:val="24"/>
              </w:rPr>
              <w:t>;</w:t>
            </w:r>
          </w:p>
          <w:p w:rsidR="003866CC" w:rsidRPr="00CE6C97" w:rsidRDefault="003866CC" w:rsidP="00AF0E5B">
            <w:pPr>
              <w:spacing w:after="0" w:line="240" w:lineRule="auto"/>
              <w:rPr>
                <w:rFonts w:ascii="Arial" w:hAnsi="Arial" w:cs="Arial"/>
                <w:bCs/>
                <w:sz w:val="24"/>
                <w:szCs w:val="24"/>
              </w:rPr>
            </w:pPr>
            <w:proofErr w:type="gramStart"/>
            <w:r w:rsidRPr="00CE6C97">
              <w:rPr>
                <w:rFonts w:ascii="Arial" w:hAnsi="Arial" w:cs="Arial"/>
                <w:bCs/>
                <w:sz w:val="24"/>
                <w:szCs w:val="24"/>
              </w:rPr>
              <w:t xml:space="preserve">владеть актуальными </w:t>
            </w:r>
            <w:r w:rsidRPr="00CE6C97">
              <w:rPr>
                <w:rFonts w:ascii="Arial" w:hAnsi="Arial" w:cs="Arial"/>
                <w:bCs/>
                <w:sz w:val="24"/>
                <w:szCs w:val="24"/>
              </w:rPr>
              <w:lastRenderedPageBreak/>
              <w:t>методами работы в профессиональной и смежных сферах</w:t>
            </w:r>
            <w:r w:rsidR="00AF0E5B">
              <w:rPr>
                <w:rFonts w:ascii="Arial" w:hAnsi="Arial" w:cs="Arial"/>
                <w:bCs/>
                <w:sz w:val="24"/>
                <w:szCs w:val="24"/>
              </w:rPr>
              <w:t>;</w:t>
            </w:r>
            <w:proofErr w:type="gramEnd"/>
          </w:p>
          <w:p w:rsidR="003866CC" w:rsidRPr="00CE6C97" w:rsidRDefault="003866CC" w:rsidP="00AF0E5B">
            <w:pPr>
              <w:spacing w:after="0" w:line="240" w:lineRule="auto"/>
              <w:rPr>
                <w:rFonts w:ascii="Arial" w:hAnsi="Arial" w:cs="Arial"/>
                <w:bCs/>
                <w:sz w:val="24"/>
                <w:szCs w:val="24"/>
                <w:highlight w:val="green"/>
              </w:rPr>
            </w:pPr>
            <w:r w:rsidRPr="00CE6C97">
              <w:rPr>
                <w:rFonts w:ascii="Arial" w:hAnsi="Arial" w:cs="Arial"/>
                <w:bCs/>
                <w:sz w:val="24"/>
                <w:szCs w:val="24"/>
              </w:rPr>
              <w:t>оценивать результат и последствия своих действий (самостоятельно или с помощью наставника)</w:t>
            </w:r>
            <w:r w:rsidR="00AF0E5B">
              <w:rPr>
                <w:rFonts w:ascii="Arial" w:hAnsi="Arial" w:cs="Arial"/>
                <w:bCs/>
                <w:sz w:val="24"/>
                <w:szCs w:val="24"/>
              </w:rPr>
              <w:t>.</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lastRenderedPageBreak/>
              <w:t>А</w:t>
            </w:r>
            <w:r w:rsidR="003866CC" w:rsidRPr="00CE6C97">
              <w:rPr>
                <w:rFonts w:ascii="Arial" w:hAnsi="Arial" w:cs="Arial"/>
                <w:noProof/>
                <w:color w:val="000000"/>
                <w:sz w:val="24"/>
                <w:szCs w:val="24"/>
              </w:rPr>
              <w:t>ктуальный профессиональный и социальный контекст, в котором приходится работать и жить</w:t>
            </w:r>
            <w:r>
              <w:rPr>
                <w:rFonts w:ascii="Arial" w:hAnsi="Arial" w:cs="Arial"/>
                <w:noProof/>
                <w:color w:val="000000"/>
                <w:sz w:val="24"/>
                <w:szCs w:val="24"/>
              </w:rPr>
              <w:t>;</w:t>
            </w:r>
            <w:r w:rsidR="003866CC" w:rsidRPr="00CE6C97">
              <w:rPr>
                <w:rFonts w:ascii="Arial" w:hAnsi="Arial" w:cs="Arial"/>
                <w:noProof/>
                <w:color w:val="000000"/>
                <w:sz w:val="24"/>
                <w:szCs w:val="24"/>
              </w:rPr>
              <w:t xml:space="preserve"> </w:t>
            </w:r>
          </w:p>
          <w:p w:rsidR="00AF0E5B"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структура плана для решения задач, алгоритмы</w:t>
            </w:r>
            <w:r>
              <w:rPr>
                <w:rFonts w:ascii="Arial" w:hAnsi="Arial" w:cs="Arial"/>
                <w:noProof/>
                <w:color w:val="000000"/>
                <w:sz w:val="24"/>
                <w:szCs w:val="24"/>
              </w:rPr>
              <w:t>;</w:t>
            </w:r>
            <w:r w:rsidR="003866CC" w:rsidRPr="00CE6C97">
              <w:rPr>
                <w:rFonts w:ascii="Arial" w:hAnsi="Arial" w:cs="Arial"/>
                <w:noProof/>
                <w:color w:val="000000"/>
                <w:sz w:val="24"/>
                <w:szCs w:val="24"/>
              </w:rPr>
              <w:t xml:space="preserve"> </w:t>
            </w:r>
          </w:p>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выполнения работ в профессиональной и смежных областях</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основные источники информации и ресурсы для решения задач и/или проблем в профессиональном и/или социальном контексте</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noProof/>
                <w:color w:val="000000"/>
                <w:sz w:val="24"/>
                <w:szCs w:val="24"/>
              </w:rPr>
            </w:pPr>
            <w:proofErr w:type="gramStart"/>
            <w:r>
              <w:rPr>
                <w:rFonts w:ascii="Arial" w:hAnsi="Arial" w:cs="Arial"/>
                <w:noProof/>
                <w:color w:val="000000"/>
                <w:sz w:val="24"/>
                <w:szCs w:val="24"/>
              </w:rPr>
              <w:t>-</w:t>
            </w:r>
            <w:r w:rsidR="003866CC" w:rsidRPr="00CE6C97">
              <w:rPr>
                <w:rFonts w:ascii="Arial" w:hAnsi="Arial" w:cs="Arial"/>
                <w:noProof/>
                <w:color w:val="000000"/>
                <w:sz w:val="24"/>
                <w:szCs w:val="24"/>
              </w:rPr>
              <w:t>методы работы в профессиональной и смежных сферах</w:t>
            </w:r>
            <w:r>
              <w:rPr>
                <w:rFonts w:ascii="Arial" w:hAnsi="Arial" w:cs="Arial"/>
                <w:noProof/>
                <w:color w:val="000000"/>
                <w:sz w:val="24"/>
                <w:szCs w:val="24"/>
              </w:rPr>
              <w:t>;</w:t>
            </w:r>
            <w:proofErr w:type="gramEnd"/>
          </w:p>
          <w:p w:rsidR="00AF0E5B"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 xml:space="preserve">порядок оценки результатов решения задач </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noProof/>
                <w:color w:val="000000"/>
                <w:sz w:val="24"/>
                <w:szCs w:val="24"/>
              </w:rPr>
              <w:t>-</w:t>
            </w:r>
            <w:r w:rsidR="003866CC" w:rsidRPr="00CE6C97">
              <w:rPr>
                <w:rFonts w:ascii="Arial" w:hAnsi="Arial" w:cs="Arial"/>
                <w:noProof/>
                <w:color w:val="000000"/>
                <w:sz w:val="24"/>
                <w:szCs w:val="24"/>
              </w:rPr>
              <w:t>профессиональной деятельности</w:t>
            </w:r>
            <w:r>
              <w:rPr>
                <w:rFonts w:ascii="Arial" w:hAnsi="Arial" w:cs="Arial"/>
                <w:noProof/>
                <w:color w:val="000000"/>
                <w:sz w:val="24"/>
                <w:szCs w:val="24"/>
              </w:rPr>
              <w:t>.</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AF0E5B">
            <w:pPr>
              <w:spacing w:after="0"/>
              <w:jc w:val="center"/>
              <w:rPr>
                <w:rFonts w:ascii="Arial" w:hAnsi="Arial" w:cs="Arial"/>
                <w:bCs/>
                <w:sz w:val="24"/>
                <w:szCs w:val="24"/>
                <w:highlight w:val="yellow"/>
              </w:rPr>
            </w:pPr>
          </w:p>
        </w:tc>
      </w:tr>
      <w:tr w:rsidR="003866CC" w:rsidRPr="00CE6C97" w:rsidTr="00C9090C">
        <w:trPr>
          <w:trHeight w:val="20"/>
        </w:trPr>
        <w:tc>
          <w:tcPr>
            <w:tcW w:w="1555" w:type="dxa"/>
            <w:tcBorders>
              <w:left w:val="single" w:sz="4" w:space="0" w:color="auto"/>
              <w:bottom w:val="single" w:sz="4" w:space="0" w:color="auto"/>
              <w:right w:val="single" w:sz="4" w:space="0" w:color="auto"/>
            </w:tcBorders>
          </w:tcPr>
          <w:p w:rsidR="003866CC" w:rsidRPr="00CE6C97" w:rsidRDefault="00AF0E5B" w:rsidP="00AF0E5B">
            <w:pPr>
              <w:spacing w:after="0"/>
              <w:rPr>
                <w:rFonts w:ascii="Arial" w:hAnsi="Arial" w:cs="Arial"/>
                <w:sz w:val="24"/>
                <w:szCs w:val="24"/>
              </w:rPr>
            </w:pPr>
            <w:r>
              <w:rPr>
                <w:rFonts w:ascii="Arial" w:hAnsi="Arial" w:cs="Arial"/>
                <w:noProof/>
                <w:sz w:val="24"/>
                <w:szCs w:val="24"/>
              </w:rPr>
              <w:lastRenderedPageBreak/>
              <w:t>-</w:t>
            </w:r>
          </w:p>
          <w:p w:rsidR="003866CC" w:rsidRPr="00CE6C97" w:rsidRDefault="003866CC" w:rsidP="00AF0E5B">
            <w:pPr>
              <w:spacing w:after="0"/>
              <w:rPr>
                <w:rFonts w:ascii="Arial" w:hAnsi="Arial" w:cs="Arial"/>
                <w:bCs/>
                <w:sz w:val="24"/>
                <w:szCs w:val="24"/>
                <w:highlight w:val="green"/>
              </w:rPr>
            </w:pPr>
          </w:p>
        </w:tc>
        <w:tc>
          <w:tcPr>
            <w:tcW w:w="2482" w:type="dxa"/>
            <w:tcBorders>
              <w:left w:val="single" w:sz="4" w:space="0" w:color="auto"/>
              <w:bottom w:val="single" w:sz="4" w:space="0" w:color="auto"/>
              <w:right w:val="single" w:sz="4" w:space="0" w:color="auto"/>
            </w:tcBorders>
          </w:tcPr>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О</w:t>
            </w:r>
            <w:r w:rsidR="003866CC" w:rsidRPr="00CE6C97">
              <w:rPr>
                <w:rFonts w:ascii="Arial" w:hAnsi="Arial" w:cs="Arial"/>
                <w:bCs/>
                <w:sz w:val="24"/>
                <w:szCs w:val="24"/>
              </w:rPr>
              <w:t>пределять задачи для поиска информации, планировать процесс поиска, выбирать необходимые источники информации</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 xml:space="preserve">выделять наиболее </w:t>
            </w:r>
            <w:proofErr w:type="gramStart"/>
            <w:r w:rsidR="003866CC" w:rsidRPr="00CE6C97">
              <w:rPr>
                <w:rFonts w:ascii="Arial" w:hAnsi="Arial" w:cs="Arial"/>
                <w:bCs/>
                <w:sz w:val="24"/>
                <w:szCs w:val="24"/>
              </w:rPr>
              <w:t>значимое</w:t>
            </w:r>
            <w:proofErr w:type="gramEnd"/>
            <w:r w:rsidR="003866CC" w:rsidRPr="00CE6C97">
              <w:rPr>
                <w:rFonts w:ascii="Arial" w:hAnsi="Arial" w:cs="Arial"/>
                <w:bCs/>
                <w:sz w:val="24"/>
                <w:szCs w:val="24"/>
              </w:rPr>
              <w:t xml:space="preserve"> в перечне информации, структурировать получаемую информацию, оформлять результаты поиска</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оценивать практическую значимость результатов поиска</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применять средства информационных технологий для решения профессиональных задач</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использовать современное программное обеспечение в профессиональной деятельности</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bCs/>
                <w:sz w:val="24"/>
                <w:szCs w:val="24"/>
              </w:rPr>
              <w:t>-</w:t>
            </w:r>
            <w:r w:rsidR="003866CC" w:rsidRPr="00CE6C97">
              <w:rPr>
                <w:rFonts w:ascii="Arial" w:hAnsi="Arial" w:cs="Arial"/>
                <w:bCs/>
                <w:sz w:val="24"/>
                <w:szCs w:val="24"/>
              </w:rPr>
              <w:t>использовать различные цифровые средства для решения профессиональных задач</w:t>
            </w:r>
            <w:r>
              <w:rPr>
                <w:rFonts w:ascii="Arial" w:hAnsi="Arial" w:cs="Arial"/>
                <w:bCs/>
                <w:sz w:val="24"/>
                <w:szCs w:val="24"/>
              </w:rPr>
              <w:t>.</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866CC" w:rsidRPr="00CE6C97" w:rsidRDefault="00AF0E5B" w:rsidP="00AF0E5B">
            <w:pPr>
              <w:spacing w:after="0"/>
              <w:jc w:val="both"/>
              <w:rPr>
                <w:rFonts w:ascii="Arial" w:hAnsi="Arial" w:cs="Arial"/>
                <w:sz w:val="24"/>
                <w:szCs w:val="24"/>
              </w:rPr>
            </w:pPr>
            <w:r>
              <w:rPr>
                <w:rFonts w:ascii="Arial" w:hAnsi="Arial" w:cs="Arial"/>
                <w:sz w:val="24"/>
                <w:szCs w:val="24"/>
              </w:rPr>
              <w:t>Н</w:t>
            </w:r>
            <w:r w:rsidR="003866CC" w:rsidRPr="00CE6C97">
              <w:rPr>
                <w:rFonts w:ascii="Arial" w:hAnsi="Arial" w:cs="Arial"/>
                <w:sz w:val="24"/>
                <w:szCs w:val="24"/>
              </w:rPr>
              <w:t>оменклатура информационных источников, применяемых в профессиональной деятельности</w:t>
            </w:r>
          </w:p>
          <w:p w:rsidR="00AF0E5B" w:rsidRDefault="00AF0E5B" w:rsidP="00AF0E5B">
            <w:pPr>
              <w:spacing w:after="0"/>
              <w:jc w:val="both"/>
              <w:rPr>
                <w:rFonts w:ascii="Arial" w:hAnsi="Arial" w:cs="Arial"/>
                <w:sz w:val="24"/>
                <w:szCs w:val="24"/>
              </w:rPr>
            </w:pPr>
            <w:r>
              <w:rPr>
                <w:rFonts w:ascii="Arial" w:hAnsi="Arial" w:cs="Arial"/>
                <w:sz w:val="24"/>
                <w:szCs w:val="24"/>
              </w:rPr>
              <w:t>п</w:t>
            </w:r>
            <w:r w:rsidR="003866CC" w:rsidRPr="00CE6C97">
              <w:rPr>
                <w:rFonts w:ascii="Arial" w:hAnsi="Arial" w:cs="Arial"/>
                <w:sz w:val="24"/>
                <w:szCs w:val="24"/>
              </w:rPr>
              <w:t>риемы</w:t>
            </w:r>
            <w:r>
              <w:rPr>
                <w:rFonts w:ascii="Arial" w:hAnsi="Arial" w:cs="Arial"/>
                <w:sz w:val="24"/>
                <w:szCs w:val="24"/>
              </w:rPr>
              <w:t>;</w:t>
            </w:r>
          </w:p>
          <w:p w:rsidR="003866CC" w:rsidRPr="00CE6C97" w:rsidRDefault="00AF0E5B" w:rsidP="00AF0E5B">
            <w:pPr>
              <w:spacing w:after="0"/>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структурирования информации</w:t>
            </w:r>
          </w:p>
          <w:p w:rsidR="003866CC" w:rsidRPr="00CE6C97" w:rsidRDefault="003866CC" w:rsidP="00AF0E5B">
            <w:pPr>
              <w:spacing w:after="0"/>
              <w:jc w:val="both"/>
              <w:rPr>
                <w:rFonts w:ascii="Arial" w:hAnsi="Arial" w:cs="Arial"/>
                <w:sz w:val="24"/>
                <w:szCs w:val="24"/>
              </w:rPr>
            </w:pPr>
            <w:r w:rsidRPr="00CE6C97">
              <w:rPr>
                <w:rFonts w:ascii="Arial" w:hAnsi="Arial" w:cs="Arial"/>
                <w:sz w:val="24"/>
                <w:szCs w:val="24"/>
              </w:rPr>
              <w:t>формат оформления результатов поиска информации</w:t>
            </w:r>
            <w:r w:rsidR="00AF0E5B">
              <w:rPr>
                <w:rFonts w:ascii="Arial" w:hAnsi="Arial" w:cs="Arial"/>
                <w:sz w:val="24"/>
                <w:szCs w:val="24"/>
              </w:rPr>
              <w:t>;</w:t>
            </w:r>
          </w:p>
          <w:p w:rsidR="003866CC" w:rsidRPr="00CE6C97" w:rsidRDefault="00AF0E5B" w:rsidP="00AF0E5B">
            <w:pPr>
              <w:spacing w:after="0"/>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 xml:space="preserve">современные средства и устройства информатизации, порядок их применения и </w:t>
            </w:r>
          </w:p>
          <w:p w:rsidR="003866CC" w:rsidRPr="00CE6C97" w:rsidRDefault="003866CC" w:rsidP="00AF0E5B">
            <w:pPr>
              <w:spacing w:after="0"/>
              <w:rPr>
                <w:rFonts w:ascii="Arial" w:hAnsi="Arial" w:cs="Arial"/>
                <w:bCs/>
                <w:sz w:val="24"/>
                <w:szCs w:val="24"/>
                <w:highlight w:val="green"/>
              </w:rPr>
            </w:pPr>
            <w:r w:rsidRPr="00CE6C97">
              <w:rPr>
                <w:rFonts w:ascii="Arial" w:hAnsi="Arial" w:cs="Arial"/>
                <w:sz w:val="24"/>
                <w:szCs w:val="24"/>
              </w:rPr>
              <w:t>программное обеспечение в профессиональной деятельности, в том числе цифровые средства</w:t>
            </w:r>
            <w:r w:rsidR="00AF0E5B">
              <w:rPr>
                <w:rFonts w:ascii="Arial" w:hAnsi="Arial" w:cs="Arial"/>
                <w:sz w:val="24"/>
                <w:szCs w:val="24"/>
              </w:rPr>
              <w:t>.</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AF0E5B">
            <w:pPr>
              <w:spacing w:after="0"/>
              <w:jc w:val="center"/>
              <w:rPr>
                <w:rFonts w:ascii="Arial" w:hAnsi="Arial" w:cs="Arial"/>
                <w:bCs/>
                <w:sz w:val="24"/>
                <w:szCs w:val="24"/>
                <w:highlight w:val="yellow"/>
              </w:rPr>
            </w:pPr>
          </w:p>
        </w:tc>
      </w:tr>
      <w:tr w:rsidR="003866CC" w:rsidRPr="00CE6C97" w:rsidTr="00C9090C">
        <w:trPr>
          <w:trHeight w:val="20"/>
        </w:trPr>
        <w:tc>
          <w:tcPr>
            <w:tcW w:w="1555" w:type="dxa"/>
            <w:tcBorders>
              <w:top w:val="single" w:sz="4" w:space="0" w:color="auto"/>
              <w:left w:val="single" w:sz="4" w:space="0" w:color="auto"/>
              <w:right w:val="single" w:sz="4" w:space="0" w:color="auto"/>
            </w:tcBorders>
          </w:tcPr>
          <w:p w:rsidR="003866CC" w:rsidRPr="00CE6C97" w:rsidRDefault="003866CC" w:rsidP="00AF0E5B">
            <w:pPr>
              <w:spacing w:after="0"/>
              <w:rPr>
                <w:rFonts w:ascii="Arial" w:hAnsi="Arial" w:cs="Arial"/>
                <w:sz w:val="24"/>
                <w:szCs w:val="24"/>
              </w:rPr>
            </w:pPr>
            <w:r w:rsidRPr="00CE6C97">
              <w:rPr>
                <w:rFonts w:ascii="Arial" w:hAnsi="Arial" w:cs="Arial"/>
                <w:noProof/>
                <w:sz w:val="24"/>
                <w:szCs w:val="24"/>
              </w:rPr>
              <w:t>ОК 05</w:t>
            </w:r>
          </w:p>
          <w:p w:rsidR="003866CC" w:rsidRPr="00CE6C97" w:rsidRDefault="003866CC" w:rsidP="00AF0E5B">
            <w:pPr>
              <w:spacing w:after="0"/>
              <w:rPr>
                <w:rFonts w:ascii="Arial" w:hAnsi="Arial" w:cs="Arial"/>
                <w:bCs/>
                <w:sz w:val="24"/>
                <w:szCs w:val="24"/>
                <w:highlight w:val="green"/>
              </w:rPr>
            </w:pPr>
          </w:p>
        </w:tc>
        <w:tc>
          <w:tcPr>
            <w:tcW w:w="2482" w:type="dxa"/>
            <w:tcBorders>
              <w:top w:val="single" w:sz="4" w:space="0" w:color="auto"/>
              <w:left w:val="single" w:sz="4" w:space="0" w:color="auto"/>
              <w:right w:val="single" w:sz="4" w:space="0" w:color="auto"/>
            </w:tcBorders>
          </w:tcPr>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lastRenderedPageBreak/>
              <w:t>Г</w:t>
            </w:r>
            <w:r w:rsidR="003866CC" w:rsidRPr="00CE6C97">
              <w:rPr>
                <w:rFonts w:ascii="Arial" w:hAnsi="Arial" w:cs="Arial"/>
                <w:bCs/>
                <w:sz w:val="24"/>
                <w:szCs w:val="24"/>
              </w:rPr>
              <w:t xml:space="preserve">рамотно излагать </w:t>
            </w:r>
            <w:r w:rsidR="003866CC" w:rsidRPr="00CE6C97">
              <w:rPr>
                <w:rFonts w:ascii="Arial" w:hAnsi="Arial" w:cs="Arial"/>
                <w:bCs/>
                <w:sz w:val="24"/>
                <w:szCs w:val="24"/>
              </w:rPr>
              <w:lastRenderedPageBreak/>
              <w:t>свои мысли и оформлять документы по профессиональной тематике на государственном языке</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bCs/>
                <w:sz w:val="24"/>
                <w:szCs w:val="24"/>
              </w:rPr>
              <w:t>-</w:t>
            </w:r>
            <w:r w:rsidR="003866CC" w:rsidRPr="00CE6C97">
              <w:rPr>
                <w:rFonts w:ascii="Arial" w:hAnsi="Arial" w:cs="Arial"/>
                <w:bCs/>
                <w:sz w:val="24"/>
                <w:szCs w:val="24"/>
              </w:rPr>
              <w:t>проявлять толерантность в рабочем коллективе</w:t>
            </w:r>
            <w:r>
              <w:rPr>
                <w:rFonts w:ascii="Arial" w:hAnsi="Arial" w:cs="Arial"/>
                <w:bCs/>
                <w:sz w:val="24"/>
                <w:szCs w:val="24"/>
              </w:rPr>
              <w:t>.</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lastRenderedPageBreak/>
              <w:t>П</w:t>
            </w:r>
            <w:r w:rsidR="003866CC" w:rsidRPr="00CE6C97">
              <w:rPr>
                <w:rFonts w:ascii="Arial" w:hAnsi="Arial" w:cs="Arial"/>
                <w:noProof/>
                <w:color w:val="000000"/>
                <w:sz w:val="24"/>
                <w:szCs w:val="24"/>
              </w:rPr>
              <w:t xml:space="preserve">равила оформления </w:t>
            </w:r>
            <w:r w:rsidR="003866CC" w:rsidRPr="00CE6C97">
              <w:rPr>
                <w:rFonts w:ascii="Arial" w:hAnsi="Arial" w:cs="Arial"/>
                <w:noProof/>
                <w:color w:val="000000"/>
                <w:sz w:val="24"/>
                <w:szCs w:val="24"/>
              </w:rPr>
              <w:lastRenderedPageBreak/>
              <w:t xml:space="preserve">документов </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noProof/>
                <w:color w:val="000000"/>
                <w:sz w:val="24"/>
                <w:szCs w:val="24"/>
              </w:rPr>
              <w:t>-</w:t>
            </w:r>
            <w:r w:rsidR="003866CC" w:rsidRPr="00CE6C97">
              <w:rPr>
                <w:rFonts w:ascii="Arial" w:hAnsi="Arial" w:cs="Arial"/>
                <w:noProof/>
                <w:color w:val="000000"/>
                <w:sz w:val="24"/>
                <w:szCs w:val="24"/>
              </w:rPr>
              <w:t>правила построения устных сообщений</w:t>
            </w:r>
            <w:r>
              <w:rPr>
                <w:rFonts w:ascii="Arial" w:hAnsi="Arial" w:cs="Arial"/>
                <w:noProof/>
                <w:color w:val="000000"/>
                <w:sz w:val="24"/>
                <w:szCs w:val="24"/>
              </w:rPr>
              <w:t>.</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AF0E5B">
            <w:pPr>
              <w:spacing w:after="0"/>
              <w:rPr>
                <w:rFonts w:ascii="Arial" w:hAnsi="Arial" w:cs="Arial"/>
                <w:bCs/>
                <w:sz w:val="24"/>
                <w:szCs w:val="24"/>
                <w:highlight w:val="yellow"/>
              </w:rPr>
            </w:pPr>
          </w:p>
        </w:tc>
      </w:tr>
      <w:tr w:rsidR="003866CC" w:rsidRPr="00CE6C97" w:rsidTr="00C9090C">
        <w:trPr>
          <w:trHeight w:val="20"/>
        </w:trPr>
        <w:tc>
          <w:tcPr>
            <w:tcW w:w="1555" w:type="dxa"/>
            <w:tcBorders>
              <w:left w:val="single" w:sz="4" w:space="0" w:color="auto"/>
              <w:right w:val="single" w:sz="4" w:space="0" w:color="auto"/>
            </w:tcBorders>
          </w:tcPr>
          <w:p w:rsidR="003866CC" w:rsidRPr="00CE6C97" w:rsidRDefault="003866CC" w:rsidP="00AF0E5B">
            <w:pPr>
              <w:spacing w:after="0"/>
              <w:rPr>
                <w:rFonts w:ascii="Arial" w:hAnsi="Arial" w:cs="Arial"/>
                <w:sz w:val="24"/>
                <w:szCs w:val="24"/>
              </w:rPr>
            </w:pPr>
            <w:r w:rsidRPr="00CE6C97">
              <w:rPr>
                <w:rFonts w:ascii="Arial" w:hAnsi="Arial" w:cs="Arial"/>
                <w:noProof/>
                <w:sz w:val="24"/>
                <w:szCs w:val="24"/>
              </w:rPr>
              <w:lastRenderedPageBreak/>
              <w:t>ОК 09</w:t>
            </w:r>
          </w:p>
          <w:p w:rsidR="003866CC" w:rsidRPr="00CE6C97" w:rsidRDefault="003866CC" w:rsidP="00AF0E5B">
            <w:pPr>
              <w:spacing w:after="0"/>
              <w:rPr>
                <w:rFonts w:ascii="Arial" w:hAnsi="Arial" w:cs="Arial"/>
                <w:bCs/>
                <w:sz w:val="24"/>
                <w:szCs w:val="24"/>
                <w:highlight w:val="green"/>
              </w:rPr>
            </w:pPr>
          </w:p>
        </w:tc>
        <w:tc>
          <w:tcPr>
            <w:tcW w:w="2482" w:type="dxa"/>
            <w:tcBorders>
              <w:left w:val="single" w:sz="4" w:space="0" w:color="auto"/>
              <w:right w:val="single" w:sz="4" w:space="0" w:color="auto"/>
            </w:tcBorders>
          </w:tcPr>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П</w:t>
            </w:r>
            <w:r w:rsidR="003866CC" w:rsidRPr="00CE6C97">
              <w:rPr>
                <w:rFonts w:ascii="Arial" w:hAnsi="Arial" w:cs="Arial"/>
                <w:bCs/>
                <w:sz w:val="24"/>
                <w:szCs w:val="24"/>
              </w:rPr>
              <w:t>онимать общий смысл четко произнесенных высказываний на известные темы (профессиональные и бытовые), понимать тексты на базовые</w:t>
            </w:r>
            <w:r>
              <w:rPr>
                <w:rFonts w:ascii="Arial" w:hAnsi="Arial" w:cs="Arial"/>
                <w:bCs/>
                <w:sz w:val="24"/>
                <w:szCs w:val="24"/>
              </w:rPr>
              <w:t xml:space="preserve">, </w:t>
            </w:r>
            <w:r w:rsidR="003866CC" w:rsidRPr="00CE6C97">
              <w:rPr>
                <w:rFonts w:ascii="Arial" w:hAnsi="Arial" w:cs="Arial"/>
                <w:bCs/>
                <w:sz w:val="24"/>
                <w:szCs w:val="24"/>
              </w:rPr>
              <w:t>профессиональные темы</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участвовать в диалогах на знакомые общие и профессиональные темы</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строить простые высказывания о себе и о своей профессиональной деятельности</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rPr>
            </w:pPr>
            <w:r>
              <w:rPr>
                <w:rFonts w:ascii="Arial" w:hAnsi="Arial" w:cs="Arial"/>
                <w:bCs/>
                <w:sz w:val="24"/>
                <w:szCs w:val="24"/>
              </w:rPr>
              <w:t>-</w:t>
            </w:r>
            <w:r w:rsidR="003866CC" w:rsidRPr="00CE6C97">
              <w:rPr>
                <w:rFonts w:ascii="Arial" w:hAnsi="Arial" w:cs="Arial"/>
                <w:bCs/>
                <w:sz w:val="24"/>
                <w:szCs w:val="24"/>
              </w:rPr>
              <w:t>кратко обосновывать и объяснять свои действия (текущие и планируемые)</w:t>
            </w:r>
            <w:r>
              <w:rPr>
                <w:rFonts w:ascii="Arial" w:hAnsi="Arial" w:cs="Arial"/>
                <w:bCs/>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bCs/>
                <w:sz w:val="24"/>
                <w:szCs w:val="24"/>
              </w:rPr>
              <w:t>-</w:t>
            </w:r>
            <w:r w:rsidR="003866CC" w:rsidRPr="00CE6C97">
              <w:rPr>
                <w:rFonts w:ascii="Arial" w:hAnsi="Arial" w:cs="Arial"/>
                <w:bCs/>
                <w:sz w:val="24"/>
                <w:szCs w:val="24"/>
              </w:rPr>
              <w:t>писать простые связные сообщения на знакомые или интересующие профессиональные темы</w:t>
            </w:r>
            <w:r>
              <w:rPr>
                <w:rFonts w:ascii="Arial" w:hAnsi="Arial" w:cs="Arial"/>
                <w:bCs/>
                <w:sz w:val="24"/>
                <w:szCs w:val="24"/>
              </w:rPr>
              <w:t>.</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П</w:t>
            </w:r>
            <w:r w:rsidR="003866CC" w:rsidRPr="00CE6C97">
              <w:rPr>
                <w:rFonts w:ascii="Arial" w:hAnsi="Arial" w:cs="Arial"/>
                <w:noProof/>
                <w:color w:val="000000"/>
                <w:sz w:val="24"/>
                <w:szCs w:val="24"/>
              </w:rPr>
              <w:t>равила построения простых и сложных предложений на профессиональные темы</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основные общеупотребительные глаголы (бытовая и профессиональная лексика)</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лексический минимум, относящийся к описанию предметов, средств и процессов профессиональной деятельности</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noProof/>
                <w:color w:val="000000"/>
                <w:sz w:val="24"/>
                <w:szCs w:val="24"/>
              </w:rPr>
            </w:pPr>
            <w:r>
              <w:rPr>
                <w:rFonts w:ascii="Arial" w:hAnsi="Arial" w:cs="Arial"/>
                <w:noProof/>
                <w:color w:val="000000"/>
                <w:sz w:val="24"/>
                <w:szCs w:val="24"/>
              </w:rPr>
              <w:t>-</w:t>
            </w:r>
            <w:r w:rsidR="003866CC" w:rsidRPr="00CE6C97">
              <w:rPr>
                <w:rFonts w:ascii="Arial" w:hAnsi="Arial" w:cs="Arial"/>
                <w:noProof/>
                <w:color w:val="000000"/>
                <w:sz w:val="24"/>
                <w:szCs w:val="24"/>
              </w:rPr>
              <w:t>особенности произношения</w:t>
            </w:r>
            <w:r>
              <w:rPr>
                <w:rFonts w:ascii="Arial" w:hAnsi="Arial" w:cs="Arial"/>
                <w:noProof/>
                <w:color w:val="000000"/>
                <w:sz w:val="24"/>
                <w:szCs w:val="24"/>
              </w:rPr>
              <w:t>;</w:t>
            </w:r>
          </w:p>
          <w:p w:rsidR="003866CC" w:rsidRPr="00CE6C97" w:rsidRDefault="00AF0E5B" w:rsidP="00AF0E5B">
            <w:pPr>
              <w:spacing w:after="0" w:line="240" w:lineRule="auto"/>
              <w:rPr>
                <w:rFonts w:ascii="Arial" w:hAnsi="Arial" w:cs="Arial"/>
                <w:bCs/>
                <w:sz w:val="24"/>
                <w:szCs w:val="24"/>
                <w:highlight w:val="green"/>
              </w:rPr>
            </w:pPr>
            <w:r>
              <w:rPr>
                <w:rFonts w:ascii="Arial" w:hAnsi="Arial" w:cs="Arial"/>
                <w:noProof/>
                <w:color w:val="000000"/>
                <w:sz w:val="24"/>
                <w:szCs w:val="24"/>
              </w:rPr>
              <w:t>-</w:t>
            </w:r>
            <w:r w:rsidR="003866CC" w:rsidRPr="00CE6C97">
              <w:rPr>
                <w:rFonts w:ascii="Arial" w:hAnsi="Arial" w:cs="Arial"/>
                <w:noProof/>
                <w:color w:val="000000"/>
                <w:sz w:val="24"/>
                <w:szCs w:val="24"/>
              </w:rPr>
              <w:t>правила чтения текстов профессиональной направленности</w:t>
            </w:r>
            <w:r>
              <w:rPr>
                <w:rFonts w:ascii="Arial" w:hAnsi="Arial" w:cs="Arial"/>
                <w:noProof/>
                <w:color w:val="000000"/>
                <w:sz w:val="24"/>
                <w:szCs w:val="24"/>
              </w:rPr>
              <w:t>.</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AF0E5B">
            <w:pPr>
              <w:spacing w:after="0"/>
              <w:rPr>
                <w:rFonts w:ascii="Arial" w:hAnsi="Arial" w:cs="Arial"/>
                <w:bCs/>
                <w:sz w:val="24"/>
                <w:szCs w:val="24"/>
                <w:highlight w:val="yellow"/>
              </w:rPr>
            </w:pPr>
          </w:p>
        </w:tc>
      </w:tr>
      <w:tr w:rsidR="003866CC" w:rsidRPr="00CE6C97" w:rsidTr="00C9090C">
        <w:trPr>
          <w:trHeight w:val="20"/>
        </w:trPr>
        <w:tc>
          <w:tcPr>
            <w:tcW w:w="1555" w:type="dxa"/>
            <w:tcBorders>
              <w:left w:val="single" w:sz="4" w:space="0" w:color="auto"/>
              <w:right w:val="single" w:sz="4" w:space="0" w:color="auto"/>
            </w:tcBorders>
          </w:tcPr>
          <w:p w:rsidR="003866CC" w:rsidRPr="00CE6C97" w:rsidRDefault="003866CC" w:rsidP="00775958">
            <w:pPr>
              <w:spacing w:after="0"/>
              <w:rPr>
                <w:rFonts w:ascii="Arial" w:eastAsia="Times New Roman" w:hAnsi="Arial" w:cs="Arial"/>
                <w:sz w:val="24"/>
                <w:szCs w:val="24"/>
                <w:lang w:eastAsia="ru-RU"/>
              </w:rPr>
            </w:pPr>
            <w:r w:rsidRPr="00CE6C97">
              <w:rPr>
                <w:rFonts w:ascii="Arial" w:eastAsia="Times New Roman" w:hAnsi="Arial" w:cs="Arial"/>
                <w:sz w:val="24"/>
                <w:szCs w:val="24"/>
                <w:lang w:eastAsia="ru-RU"/>
              </w:rPr>
              <w:t>ПК 1.1-1.4</w:t>
            </w:r>
          </w:p>
          <w:p w:rsidR="003866CC" w:rsidRPr="00CE6C97" w:rsidRDefault="003866CC" w:rsidP="00775958">
            <w:pPr>
              <w:spacing w:after="0"/>
              <w:rPr>
                <w:rFonts w:ascii="Arial" w:hAnsi="Arial" w:cs="Arial"/>
                <w:sz w:val="24"/>
                <w:szCs w:val="24"/>
              </w:rPr>
            </w:pPr>
            <w:r w:rsidRPr="00CE6C97">
              <w:rPr>
                <w:rFonts w:ascii="Arial" w:hAnsi="Arial" w:cs="Arial"/>
                <w:sz w:val="24"/>
                <w:szCs w:val="24"/>
              </w:rPr>
              <w:t>ПК 2.1.-2.8</w:t>
            </w:r>
          </w:p>
          <w:p w:rsidR="003866CC" w:rsidRPr="00CE6C97" w:rsidRDefault="003866CC" w:rsidP="00775958">
            <w:pPr>
              <w:spacing w:after="0"/>
              <w:rPr>
                <w:rFonts w:ascii="Arial" w:hAnsi="Arial" w:cs="Arial"/>
                <w:sz w:val="24"/>
                <w:szCs w:val="24"/>
              </w:rPr>
            </w:pPr>
            <w:r w:rsidRPr="00CE6C97">
              <w:rPr>
                <w:rFonts w:ascii="Arial" w:hAnsi="Arial" w:cs="Arial"/>
                <w:sz w:val="24"/>
                <w:szCs w:val="24"/>
              </w:rPr>
              <w:t>ПК 3.1.-3.7</w:t>
            </w:r>
          </w:p>
          <w:p w:rsidR="003866CC" w:rsidRPr="00CE6C97" w:rsidRDefault="003866CC" w:rsidP="00775958">
            <w:pPr>
              <w:spacing w:after="0"/>
              <w:rPr>
                <w:rFonts w:ascii="Arial" w:hAnsi="Arial" w:cs="Arial"/>
                <w:sz w:val="24"/>
                <w:szCs w:val="24"/>
              </w:rPr>
            </w:pPr>
            <w:r w:rsidRPr="00CE6C97">
              <w:rPr>
                <w:rFonts w:ascii="Arial" w:hAnsi="Arial" w:cs="Arial"/>
                <w:sz w:val="24"/>
                <w:szCs w:val="24"/>
              </w:rPr>
              <w:t>ПК 4.1 -4.6</w:t>
            </w:r>
          </w:p>
          <w:p w:rsidR="003866CC" w:rsidRPr="00CE6C97" w:rsidRDefault="003866CC" w:rsidP="00775958">
            <w:pPr>
              <w:spacing w:after="0"/>
              <w:rPr>
                <w:rFonts w:ascii="Arial" w:hAnsi="Arial" w:cs="Arial"/>
                <w:sz w:val="24"/>
                <w:szCs w:val="24"/>
              </w:rPr>
            </w:pPr>
            <w:r w:rsidRPr="00CE6C97">
              <w:rPr>
                <w:rFonts w:ascii="Arial" w:hAnsi="Arial" w:cs="Arial"/>
                <w:sz w:val="24"/>
                <w:szCs w:val="24"/>
              </w:rPr>
              <w:t>ПК 5.1.-5.6</w:t>
            </w:r>
          </w:p>
          <w:p w:rsidR="003866CC" w:rsidRPr="00CE6C97" w:rsidRDefault="003866CC" w:rsidP="00775958">
            <w:pPr>
              <w:spacing w:after="0"/>
              <w:rPr>
                <w:rFonts w:ascii="Arial" w:hAnsi="Arial" w:cs="Arial"/>
                <w:bCs/>
                <w:sz w:val="24"/>
                <w:szCs w:val="24"/>
                <w:highlight w:val="green"/>
              </w:rPr>
            </w:pPr>
          </w:p>
        </w:tc>
        <w:tc>
          <w:tcPr>
            <w:tcW w:w="2482" w:type="dxa"/>
          </w:tcPr>
          <w:p w:rsidR="003866CC" w:rsidRPr="00CE6C97" w:rsidRDefault="00775958" w:rsidP="00775958">
            <w:pPr>
              <w:tabs>
                <w:tab w:val="left" w:pos="1649"/>
              </w:tabs>
              <w:spacing w:after="0" w:line="240" w:lineRule="auto"/>
              <w:rPr>
                <w:rFonts w:ascii="Arial" w:hAnsi="Arial" w:cs="Arial"/>
                <w:sz w:val="24"/>
                <w:szCs w:val="24"/>
              </w:rPr>
            </w:pPr>
            <w:r>
              <w:rPr>
                <w:rFonts w:ascii="Arial" w:hAnsi="Arial" w:cs="Arial"/>
                <w:sz w:val="24"/>
                <w:szCs w:val="24"/>
              </w:rPr>
              <w:t>И</w:t>
            </w:r>
            <w:r w:rsidR="003866CC" w:rsidRPr="00CE6C97">
              <w:rPr>
                <w:rFonts w:ascii="Arial" w:hAnsi="Arial" w:cs="Arial"/>
                <w:sz w:val="24"/>
                <w:szCs w:val="24"/>
              </w:rPr>
              <w:t>спользовать лабораторное оборудование;</w:t>
            </w:r>
          </w:p>
          <w:p w:rsidR="003866CC" w:rsidRPr="00CE6C97" w:rsidRDefault="003866CC" w:rsidP="00775958">
            <w:pPr>
              <w:spacing w:after="0" w:line="240" w:lineRule="auto"/>
              <w:rPr>
                <w:rFonts w:ascii="Arial" w:hAnsi="Arial" w:cs="Arial"/>
                <w:sz w:val="24"/>
                <w:szCs w:val="24"/>
              </w:rPr>
            </w:pPr>
            <w:r w:rsidRPr="00CE6C97">
              <w:rPr>
                <w:rFonts w:ascii="Arial" w:hAnsi="Arial" w:cs="Arial"/>
                <w:sz w:val="24"/>
                <w:szCs w:val="24"/>
              </w:rPr>
              <w:t>определять основные группы микроорганизмов;</w:t>
            </w:r>
          </w:p>
          <w:p w:rsidR="003866CC" w:rsidRPr="00CE6C97" w:rsidRDefault="00AF0E5B" w:rsidP="00775958">
            <w:pPr>
              <w:tabs>
                <w:tab w:val="left" w:pos="1749"/>
                <w:tab w:val="left" w:pos="1793"/>
                <w:tab w:val="left" w:pos="2318"/>
              </w:tabs>
              <w:spacing w:after="0" w:line="240" w:lineRule="auto"/>
              <w:rPr>
                <w:rFonts w:ascii="Arial" w:hAnsi="Arial" w:cs="Arial"/>
                <w:sz w:val="24"/>
                <w:szCs w:val="24"/>
              </w:rPr>
            </w:pPr>
            <w:r>
              <w:rPr>
                <w:rFonts w:ascii="Arial" w:hAnsi="Arial" w:cs="Arial"/>
                <w:sz w:val="24"/>
                <w:szCs w:val="24"/>
              </w:rPr>
              <w:t>П</w:t>
            </w:r>
            <w:r w:rsidR="003866CC" w:rsidRPr="00CE6C97">
              <w:rPr>
                <w:rFonts w:ascii="Arial" w:hAnsi="Arial" w:cs="Arial"/>
                <w:sz w:val="24"/>
                <w:szCs w:val="24"/>
              </w:rPr>
              <w:t xml:space="preserve">роводить микробиологические </w:t>
            </w:r>
            <w:r w:rsidR="003866CC" w:rsidRPr="00CE6C97">
              <w:rPr>
                <w:rFonts w:ascii="Arial" w:hAnsi="Arial" w:cs="Arial"/>
                <w:sz w:val="24"/>
                <w:szCs w:val="24"/>
              </w:rPr>
              <w:lastRenderedPageBreak/>
              <w:t>исследования и давать оценку полученным результатам;</w:t>
            </w:r>
          </w:p>
          <w:p w:rsidR="003866CC" w:rsidRPr="00CE6C97" w:rsidRDefault="00AF0E5B" w:rsidP="00775958">
            <w:pPr>
              <w:tabs>
                <w:tab w:val="left" w:pos="1249"/>
                <w:tab w:val="left" w:pos="1329"/>
                <w:tab w:val="left" w:pos="1514"/>
                <w:tab w:val="left" w:pos="1788"/>
                <w:tab w:val="left" w:pos="1843"/>
                <w:tab w:val="left" w:pos="1909"/>
                <w:tab w:val="left" w:pos="2114"/>
                <w:tab w:val="left" w:pos="2578"/>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 обеспечивать выполнение требований системы анализа, оценки и управления опасными факторами (система ХАССП) при выполнении работ;</w:t>
            </w:r>
          </w:p>
          <w:p w:rsidR="003866CC" w:rsidRPr="00CE6C97" w:rsidRDefault="00AF0E5B" w:rsidP="00775958">
            <w:pPr>
              <w:tabs>
                <w:tab w:val="left" w:pos="1964"/>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производить санитарную обработку оборудования и инвентаря;</w:t>
            </w:r>
          </w:p>
          <w:p w:rsidR="003866CC" w:rsidRPr="00CE6C97" w:rsidRDefault="00AF0E5B" w:rsidP="00775958">
            <w:pPr>
              <w:tabs>
                <w:tab w:val="left" w:pos="2005"/>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осуществлять микробиологический контроль пищевого производства;</w:t>
            </w:r>
          </w:p>
          <w:p w:rsidR="003866CC" w:rsidRPr="00CE6C97" w:rsidRDefault="00AF0E5B" w:rsidP="00775958">
            <w:pPr>
              <w:tabs>
                <w:tab w:val="left" w:pos="1129"/>
                <w:tab w:val="left" w:pos="1668"/>
                <w:tab w:val="left" w:pos="2073"/>
                <w:tab w:val="left" w:pos="2268"/>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проводить органолептическую  оценку качества и безопасности пищевого сырья и продуктов; рассчитывать энергетическую  ценность блюд;</w:t>
            </w:r>
          </w:p>
          <w:p w:rsidR="003866CC" w:rsidRPr="00CE6C97" w:rsidRDefault="00AF0E5B" w:rsidP="00775958">
            <w:pPr>
              <w:tabs>
                <w:tab w:val="left" w:pos="695"/>
                <w:tab w:val="left" w:pos="1978"/>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составлять рационы питания для различных категорий</w:t>
            </w:r>
            <w:r>
              <w:rPr>
                <w:rFonts w:ascii="Arial" w:hAnsi="Arial" w:cs="Arial"/>
                <w:sz w:val="24"/>
                <w:szCs w:val="24"/>
              </w:rPr>
              <w:t>;</w:t>
            </w:r>
          </w:p>
          <w:p w:rsidR="003866CC" w:rsidRPr="00CE6C97" w:rsidRDefault="00AF0E5B" w:rsidP="00775958">
            <w:pPr>
              <w:spacing w:after="0" w:line="240" w:lineRule="auto"/>
              <w:rPr>
                <w:rFonts w:ascii="Arial" w:hAnsi="Arial" w:cs="Arial"/>
                <w:bCs/>
                <w:sz w:val="24"/>
                <w:szCs w:val="24"/>
                <w:highlight w:val="green"/>
              </w:rPr>
            </w:pPr>
            <w:r>
              <w:rPr>
                <w:rFonts w:ascii="Arial" w:hAnsi="Arial" w:cs="Arial"/>
                <w:sz w:val="24"/>
                <w:szCs w:val="24"/>
              </w:rPr>
              <w:t>-</w:t>
            </w:r>
            <w:r w:rsidR="003866CC" w:rsidRPr="00CE6C97">
              <w:rPr>
                <w:rFonts w:ascii="Arial" w:hAnsi="Arial" w:cs="Arial"/>
                <w:sz w:val="24"/>
                <w:szCs w:val="24"/>
              </w:rPr>
              <w:t xml:space="preserve">потребителей, в том числе для </w:t>
            </w:r>
            <w:r w:rsidR="003866CC" w:rsidRPr="00CE6C97">
              <w:rPr>
                <w:rFonts w:ascii="Arial" w:hAnsi="Arial" w:cs="Arial"/>
                <w:sz w:val="24"/>
                <w:szCs w:val="24"/>
              </w:rPr>
              <w:lastRenderedPageBreak/>
              <w:t>различных диет с учетом индивидуальных особенностей человека</w:t>
            </w:r>
            <w:r>
              <w:rPr>
                <w:rFonts w:ascii="Arial" w:hAnsi="Arial" w:cs="Arial"/>
                <w:sz w:val="24"/>
                <w:szCs w:val="24"/>
              </w:rPr>
              <w:t>.</w:t>
            </w:r>
          </w:p>
        </w:tc>
        <w:tc>
          <w:tcPr>
            <w:tcW w:w="2790" w:type="dxa"/>
          </w:tcPr>
          <w:p w:rsidR="003866CC" w:rsidRPr="00CE6C97" w:rsidRDefault="00775958" w:rsidP="00775958">
            <w:pPr>
              <w:spacing w:after="0" w:line="240" w:lineRule="auto"/>
              <w:rPr>
                <w:rFonts w:ascii="Arial" w:hAnsi="Arial" w:cs="Arial"/>
                <w:sz w:val="24"/>
                <w:szCs w:val="24"/>
              </w:rPr>
            </w:pPr>
            <w:r>
              <w:rPr>
                <w:rFonts w:ascii="Arial" w:hAnsi="Arial" w:cs="Arial"/>
                <w:sz w:val="24"/>
                <w:szCs w:val="24"/>
              </w:rPr>
              <w:lastRenderedPageBreak/>
              <w:t>О</w:t>
            </w:r>
            <w:r w:rsidR="003866CC" w:rsidRPr="00CE6C97">
              <w:rPr>
                <w:rFonts w:ascii="Arial" w:hAnsi="Arial" w:cs="Arial"/>
                <w:sz w:val="24"/>
                <w:szCs w:val="24"/>
              </w:rPr>
              <w:t>сновные понятия и термины микробиологии</w:t>
            </w:r>
            <w:r>
              <w:rPr>
                <w:rFonts w:ascii="Arial" w:hAnsi="Arial" w:cs="Arial"/>
                <w:sz w:val="24"/>
                <w:szCs w:val="24"/>
              </w:rPr>
              <w:t>,</w:t>
            </w:r>
            <w:r w:rsidR="003866CC" w:rsidRPr="00CE6C97">
              <w:rPr>
                <w:rFonts w:ascii="Arial" w:hAnsi="Arial" w:cs="Arial"/>
                <w:sz w:val="24"/>
                <w:szCs w:val="24"/>
              </w:rPr>
              <w:t xml:space="preserve"> классификацию микроорганизмов;</w:t>
            </w:r>
          </w:p>
          <w:p w:rsidR="003866CC" w:rsidRPr="00CE6C97" w:rsidRDefault="00775958" w:rsidP="00775958">
            <w:pPr>
              <w:tabs>
                <w:tab w:val="left" w:pos="1580"/>
                <w:tab w:val="left" w:pos="1969"/>
                <w:tab w:val="left" w:pos="3408"/>
                <w:tab w:val="left" w:pos="4591"/>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 xml:space="preserve">морфологию и физиологию основных групп </w:t>
            </w:r>
            <w:r w:rsidR="003866CC" w:rsidRPr="00CE6C97">
              <w:rPr>
                <w:rFonts w:ascii="Arial" w:hAnsi="Arial" w:cs="Arial"/>
                <w:sz w:val="24"/>
                <w:szCs w:val="24"/>
              </w:rPr>
              <w:lastRenderedPageBreak/>
              <w:t>микроорганизмов;</w:t>
            </w:r>
          </w:p>
          <w:p w:rsidR="003866CC" w:rsidRPr="00CE6C97" w:rsidRDefault="00775958" w:rsidP="00775958">
            <w:pPr>
              <w:tabs>
                <w:tab w:val="left" w:pos="1994"/>
                <w:tab w:val="left" w:pos="2695"/>
                <w:tab w:val="left" w:pos="4449"/>
              </w:tabs>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генетическую и химическую основы наследственности и формы изменчивости микроорганизмов;</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роль микроорганизмов в круговороте веще</w:t>
            </w:r>
            <w:proofErr w:type="gramStart"/>
            <w:r w:rsidR="003866CC" w:rsidRPr="00CE6C97">
              <w:rPr>
                <w:rFonts w:ascii="Arial" w:hAnsi="Arial" w:cs="Arial"/>
                <w:sz w:val="24"/>
                <w:szCs w:val="24"/>
              </w:rPr>
              <w:t>ств в пр</w:t>
            </w:r>
            <w:proofErr w:type="gramEnd"/>
            <w:r w:rsidR="003866CC" w:rsidRPr="00CE6C97">
              <w:rPr>
                <w:rFonts w:ascii="Arial" w:hAnsi="Arial" w:cs="Arial"/>
                <w:sz w:val="24"/>
                <w:szCs w:val="24"/>
              </w:rPr>
              <w:t>ироде;</w:t>
            </w:r>
          </w:p>
          <w:p w:rsidR="00775958"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 xml:space="preserve">характеристики микрофлоры почвы, воды и воздуха; </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особенности сапрофитных и патогенных микроорганизмов;</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основные пищевые инфекции и пищевые отравления;</w:t>
            </w:r>
          </w:p>
          <w:p w:rsidR="003866CC" w:rsidRPr="00CE6C97" w:rsidRDefault="00775958" w:rsidP="00775958">
            <w:pPr>
              <w:tabs>
                <w:tab w:val="left" w:pos="1349"/>
                <w:tab w:val="left" w:pos="2543"/>
                <w:tab w:val="left" w:pos="3821"/>
                <w:tab w:val="left" w:pos="4281"/>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микробиологию основных пищевых продуктов; основные пищевые инфекции и пищевые отравления;</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возможные источники микробиологического загрязнения в процессе производства кулинарной продукции;</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методы предотвращения порчи сырья и готовой продукции;</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правила личной гигиены работников организации питания;</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классификацию моющих средств, правила их применения, условия и сроки хранения;</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правила проведения дезинфекции, дезинсекции, дератизации;</w:t>
            </w:r>
          </w:p>
          <w:p w:rsidR="003866CC" w:rsidRPr="00CE6C97" w:rsidRDefault="00775958" w:rsidP="00775958">
            <w:pPr>
              <w:spacing w:after="0" w:line="240" w:lineRule="auto"/>
              <w:jc w:val="both"/>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схему микробиологического контроля;</w:t>
            </w:r>
          </w:p>
          <w:p w:rsidR="003866CC" w:rsidRPr="00CE6C97" w:rsidRDefault="00775958" w:rsidP="00775958">
            <w:pPr>
              <w:spacing w:after="0" w:line="240" w:lineRule="auto"/>
              <w:rPr>
                <w:rFonts w:ascii="Arial" w:hAnsi="Arial" w:cs="Arial"/>
                <w:sz w:val="24"/>
                <w:szCs w:val="24"/>
              </w:rPr>
            </w:pPr>
            <w:r>
              <w:rPr>
                <w:rFonts w:ascii="Arial" w:hAnsi="Arial" w:cs="Arial"/>
                <w:sz w:val="24"/>
                <w:szCs w:val="24"/>
              </w:rPr>
              <w:lastRenderedPageBreak/>
              <w:t>-</w:t>
            </w:r>
            <w:r w:rsidR="003866CC" w:rsidRPr="00CE6C97">
              <w:rPr>
                <w:rFonts w:ascii="Arial" w:hAnsi="Arial" w:cs="Arial"/>
                <w:sz w:val="24"/>
                <w:szCs w:val="24"/>
              </w:rPr>
              <w:t>пищевые вещества и их значение для организма человека;</w:t>
            </w:r>
          </w:p>
          <w:p w:rsidR="003866CC" w:rsidRPr="00CE6C97" w:rsidRDefault="00775958" w:rsidP="00775958">
            <w:pPr>
              <w:tabs>
                <w:tab w:val="left" w:pos="1375"/>
                <w:tab w:val="left" w:pos="2314"/>
                <w:tab w:val="left" w:pos="3847"/>
                <w:tab w:val="left" w:pos="5031"/>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суточную норму потребности человека в питательных веществах;</w:t>
            </w:r>
          </w:p>
          <w:p w:rsidR="003866CC" w:rsidRPr="00CE6C97" w:rsidRDefault="00775958" w:rsidP="00775958">
            <w:pPr>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основные процессы обмена веществ в организме; суточный расход энергии;</w:t>
            </w:r>
          </w:p>
          <w:p w:rsidR="003866CC" w:rsidRPr="00CE6C97" w:rsidRDefault="00775958" w:rsidP="00775958">
            <w:pPr>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состав, физиологическое значение, энергетическую и пищевую ценность различных продуктов питания; физико-химические изменения пищи в процессе пищеварения;</w:t>
            </w:r>
          </w:p>
          <w:p w:rsidR="003866CC" w:rsidRPr="00CE6C97" w:rsidRDefault="00775958" w:rsidP="00775958">
            <w:pPr>
              <w:tabs>
                <w:tab w:val="left" w:pos="1370"/>
                <w:tab w:val="left" w:pos="2125"/>
                <w:tab w:val="left" w:pos="3729"/>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усвояемость пищи, влияющие на нее факторы; нормы и принципы рационального сбалансированного питания для различных групп населения;</w:t>
            </w:r>
          </w:p>
          <w:p w:rsidR="003866CC" w:rsidRPr="00CE6C97" w:rsidRDefault="00775958" w:rsidP="00775958">
            <w:pPr>
              <w:tabs>
                <w:tab w:val="left" w:pos="4314"/>
              </w:tabs>
              <w:spacing w:after="0" w:line="240" w:lineRule="auto"/>
              <w:rPr>
                <w:rFonts w:ascii="Arial" w:hAnsi="Arial" w:cs="Arial"/>
                <w:sz w:val="24"/>
                <w:szCs w:val="24"/>
              </w:rPr>
            </w:pPr>
            <w:r>
              <w:rPr>
                <w:rFonts w:ascii="Arial" w:hAnsi="Arial" w:cs="Arial"/>
                <w:sz w:val="24"/>
                <w:szCs w:val="24"/>
              </w:rPr>
              <w:t>-</w:t>
            </w:r>
            <w:r w:rsidR="003866CC" w:rsidRPr="00CE6C97">
              <w:rPr>
                <w:rFonts w:ascii="Arial" w:hAnsi="Arial" w:cs="Arial"/>
                <w:sz w:val="24"/>
                <w:szCs w:val="24"/>
              </w:rPr>
              <w:t>назначение диетического (лечебного) питания, характеристику диет;</w:t>
            </w:r>
          </w:p>
          <w:p w:rsidR="003866CC" w:rsidRPr="00CE6C97" w:rsidRDefault="00775958" w:rsidP="00775958">
            <w:pPr>
              <w:spacing w:after="0" w:line="240" w:lineRule="auto"/>
              <w:rPr>
                <w:rFonts w:ascii="Arial" w:hAnsi="Arial" w:cs="Arial"/>
                <w:bCs/>
                <w:sz w:val="24"/>
                <w:szCs w:val="24"/>
                <w:highlight w:val="green"/>
              </w:rPr>
            </w:pPr>
            <w:r>
              <w:rPr>
                <w:rFonts w:ascii="Arial" w:hAnsi="Arial" w:cs="Arial"/>
                <w:sz w:val="24"/>
                <w:szCs w:val="24"/>
              </w:rPr>
              <w:t>-</w:t>
            </w:r>
            <w:r w:rsidR="003866CC" w:rsidRPr="00CE6C97">
              <w:rPr>
                <w:rFonts w:ascii="Arial" w:hAnsi="Arial" w:cs="Arial"/>
                <w:sz w:val="24"/>
                <w:szCs w:val="24"/>
              </w:rPr>
              <w:t>методики составления рационов питания</w:t>
            </w:r>
            <w:r>
              <w:rPr>
                <w:rFonts w:ascii="Arial" w:hAnsi="Arial" w:cs="Arial"/>
                <w:sz w:val="24"/>
                <w:szCs w:val="24"/>
              </w:rPr>
              <w:t>.</w:t>
            </w:r>
          </w:p>
        </w:tc>
        <w:tc>
          <w:tcPr>
            <w:tcW w:w="2801" w:type="dxa"/>
            <w:tcBorders>
              <w:top w:val="single" w:sz="4" w:space="0" w:color="auto"/>
              <w:left w:val="single" w:sz="4" w:space="0" w:color="auto"/>
              <w:bottom w:val="single" w:sz="4" w:space="0" w:color="auto"/>
              <w:right w:val="single" w:sz="4" w:space="0" w:color="auto"/>
            </w:tcBorders>
          </w:tcPr>
          <w:p w:rsidR="003866CC" w:rsidRPr="00CE6C97" w:rsidRDefault="003866CC" w:rsidP="00775958">
            <w:pPr>
              <w:spacing w:after="0"/>
              <w:rPr>
                <w:rFonts w:ascii="Arial" w:hAnsi="Arial" w:cs="Arial"/>
                <w:bCs/>
                <w:sz w:val="24"/>
                <w:szCs w:val="24"/>
                <w:highlight w:val="yellow"/>
              </w:rPr>
            </w:pPr>
          </w:p>
        </w:tc>
      </w:tr>
    </w:tbl>
    <w:p w:rsidR="003866CC" w:rsidRPr="00CE6C97" w:rsidRDefault="003866CC" w:rsidP="003866CC">
      <w:pPr>
        <w:pStyle w:val="ConsPlusNormal"/>
        <w:rPr>
          <w:rFonts w:ascii="Arial" w:hAnsi="Arial" w:cs="Arial"/>
          <w:sz w:val="24"/>
          <w:szCs w:val="24"/>
        </w:rPr>
      </w:pPr>
    </w:p>
    <w:p w:rsidR="003866CC" w:rsidRDefault="003866CC"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F21AB4" w:rsidRDefault="00F21AB4" w:rsidP="00F21AB4">
      <w:pPr>
        <w:tabs>
          <w:tab w:val="left" w:pos="3648"/>
        </w:tabs>
        <w:spacing w:before="66"/>
        <w:ind w:right="144"/>
        <w:rPr>
          <w:rFonts w:ascii="Arial" w:hAnsi="Arial" w:cs="Arial"/>
          <w:b/>
          <w:spacing w:val="-5"/>
          <w:sz w:val="24"/>
          <w:szCs w:val="24"/>
        </w:rPr>
      </w:pPr>
      <w:r>
        <w:rPr>
          <w:rFonts w:ascii="Arial" w:hAnsi="Arial" w:cs="Arial"/>
          <w:b/>
          <w:sz w:val="24"/>
          <w:szCs w:val="24"/>
        </w:rPr>
        <w:t xml:space="preserve">1.3 </w:t>
      </w:r>
      <w:r w:rsidRPr="00E2403B">
        <w:rPr>
          <w:rFonts w:ascii="Arial" w:hAnsi="Arial" w:cs="Arial"/>
          <w:b/>
          <w:sz w:val="24"/>
          <w:szCs w:val="24"/>
        </w:rPr>
        <w:t>Личностные</w:t>
      </w:r>
      <w:r w:rsidRPr="00E2403B">
        <w:rPr>
          <w:rFonts w:ascii="Arial" w:hAnsi="Arial" w:cs="Arial"/>
          <w:b/>
          <w:spacing w:val="-7"/>
          <w:sz w:val="24"/>
          <w:szCs w:val="24"/>
        </w:rPr>
        <w:t xml:space="preserve"> </w:t>
      </w:r>
      <w:r w:rsidRPr="00E2403B">
        <w:rPr>
          <w:rFonts w:ascii="Arial" w:hAnsi="Arial" w:cs="Arial"/>
          <w:b/>
          <w:sz w:val="24"/>
          <w:szCs w:val="24"/>
        </w:rPr>
        <w:t>результаты</w:t>
      </w:r>
      <w:r w:rsidRPr="00E2403B">
        <w:rPr>
          <w:rFonts w:ascii="Arial" w:hAnsi="Arial" w:cs="Arial"/>
          <w:b/>
          <w:spacing w:val="-4"/>
          <w:sz w:val="24"/>
          <w:szCs w:val="24"/>
        </w:rPr>
        <w:t xml:space="preserve"> </w:t>
      </w:r>
      <w:r w:rsidRPr="00E2403B">
        <w:rPr>
          <w:rFonts w:ascii="Arial" w:hAnsi="Arial" w:cs="Arial"/>
          <w:b/>
          <w:sz w:val="24"/>
          <w:szCs w:val="24"/>
        </w:rPr>
        <w:t>реализации</w:t>
      </w:r>
      <w:r w:rsidRPr="00E2403B">
        <w:rPr>
          <w:rFonts w:ascii="Arial" w:hAnsi="Arial" w:cs="Arial"/>
          <w:b/>
          <w:spacing w:val="-5"/>
          <w:sz w:val="24"/>
          <w:szCs w:val="24"/>
        </w:rPr>
        <w:t xml:space="preserve"> </w:t>
      </w:r>
      <w:r>
        <w:rPr>
          <w:rFonts w:ascii="Arial" w:hAnsi="Arial" w:cs="Arial"/>
          <w:b/>
          <w:spacing w:val="-5"/>
          <w:sz w:val="24"/>
          <w:szCs w:val="24"/>
        </w:rPr>
        <w:t>программы воспитания</w:t>
      </w:r>
    </w:p>
    <w:p w:rsidR="00F21AB4" w:rsidRPr="000A1AE5" w:rsidRDefault="00F21AB4" w:rsidP="00F21AB4">
      <w:pPr>
        <w:tabs>
          <w:tab w:val="left" w:pos="993"/>
        </w:tabs>
        <w:ind w:firstLine="709"/>
        <w:jc w:val="both"/>
        <w:rPr>
          <w:rFonts w:ascii="Arial" w:eastAsia="Calibri" w:hAnsi="Arial" w:cs="Arial"/>
          <w:iCs/>
          <w:color w:val="0D0D0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F21AB4" w:rsidRPr="00F27A39" w:rsidTr="0064653C">
        <w:tc>
          <w:tcPr>
            <w:tcW w:w="7338" w:type="dxa"/>
          </w:tcPr>
          <w:p w:rsidR="00F21AB4" w:rsidRPr="00F27A39" w:rsidRDefault="00F21AB4" w:rsidP="0064653C">
            <w:pPr>
              <w:ind w:firstLine="33"/>
              <w:jc w:val="center"/>
              <w:rPr>
                <w:rFonts w:ascii="Arial" w:eastAsia="Calibri" w:hAnsi="Arial" w:cs="Arial"/>
                <w:b/>
                <w:bCs/>
                <w:color w:val="0D0D0D"/>
                <w:sz w:val="24"/>
                <w:szCs w:val="24"/>
              </w:rPr>
            </w:pPr>
            <w:bookmarkStart w:id="3" w:name="_Hlk73632186"/>
            <w:r w:rsidRPr="00F27A39">
              <w:rPr>
                <w:rFonts w:ascii="Arial" w:eastAsia="Calibri" w:hAnsi="Arial" w:cs="Arial"/>
                <w:b/>
                <w:bCs/>
                <w:color w:val="0D0D0D"/>
                <w:sz w:val="24"/>
                <w:szCs w:val="24"/>
              </w:rPr>
              <w:t>Личностные результаты</w:t>
            </w:r>
          </w:p>
          <w:p w:rsidR="00F21AB4" w:rsidRPr="00F27A39" w:rsidRDefault="00F21AB4" w:rsidP="0064653C">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реализации программы воспитания</w:t>
            </w:r>
          </w:p>
          <w:p w:rsidR="00F21AB4" w:rsidRPr="00F27A39" w:rsidRDefault="00F21AB4" w:rsidP="0064653C">
            <w:pPr>
              <w:ind w:firstLine="33"/>
              <w:jc w:val="center"/>
              <w:rPr>
                <w:rFonts w:ascii="Arial" w:eastAsia="Calibri" w:hAnsi="Arial" w:cs="Arial"/>
                <w:b/>
                <w:bCs/>
                <w:color w:val="0D0D0D"/>
                <w:sz w:val="24"/>
                <w:szCs w:val="24"/>
              </w:rPr>
            </w:pPr>
          </w:p>
        </w:tc>
        <w:tc>
          <w:tcPr>
            <w:tcW w:w="2233" w:type="dxa"/>
            <w:vAlign w:val="center"/>
          </w:tcPr>
          <w:p w:rsidR="00F21AB4" w:rsidRPr="00F27A39" w:rsidRDefault="00F21AB4" w:rsidP="0064653C">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 xml:space="preserve">Код личностных результатов </w:t>
            </w:r>
            <w:r w:rsidRPr="00F27A39">
              <w:rPr>
                <w:rFonts w:ascii="Arial" w:eastAsia="Calibri" w:hAnsi="Arial" w:cs="Arial"/>
                <w:b/>
                <w:bCs/>
                <w:color w:val="0D0D0D"/>
                <w:sz w:val="24"/>
                <w:szCs w:val="24"/>
              </w:rPr>
              <w:br/>
              <w:t xml:space="preserve">реализации </w:t>
            </w:r>
            <w:r w:rsidRPr="00F27A39">
              <w:rPr>
                <w:rFonts w:ascii="Arial" w:eastAsia="Calibri" w:hAnsi="Arial" w:cs="Arial"/>
                <w:b/>
                <w:bCs/>
                <w:color w:val="0D0D0D"/>
                <w:sz w:val="24"/>
                <w:szCs w:val="24"/>
              </w:rPr>
              <w:br/>
              <w:t xml:space="preserve">программы </w:t>
            </w:r>
            <w:r w:rsidRPr="00F27A39">
              <w:rPr>
                <w:rFonts w:ascii="Arial" w:eastAsia="Calibri" w:hAnsi="Arial" w:cs="Arial"/>
                <w:b/>
                <w:bCs/>
                <w:color w:val="0D0D0D"/>
                <w:sz w:val="24"/>
                <w:szCs w:val="24"/>
              </w:rPr>
              <w:br/>
              <w:t>воспитания</w:t>
            </w:r>
          </w:p>
        </w:tc>
      </w:tr>
      <w:tr w:rsidR="00F21AB4" w:rsidRPr="00F27A39" w:rsidTr="0064653C">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21AB4" w:rsidRPr="00F27A39" w:rsidRDefault="00F21AB4" w:rsidP="0064653C">
            <w:pPr>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lastRenderedPageBreak/>
              <w:t>Проявляющий</w:t>
            </w:r>
            <w:proofErr w:type="gramEnd"/>
            <w:r w:rsidRPr="00F27A39">
              <w:rPr>
                <w:rFonts w:ascii="Arial" w:eastAsia="Calibri" w:hAnsi="Arial" w:cs="Arial"/>
                <w:color w:val="0D0D0D"/>
                <w:sz w:val="24"/>
                <w:szCs w:val="24"/>
              </w:rPr>
              <w:t xml:space="preserve"> и демонстрирующий уважение к людям труда, осознающий ценность собственного труда. </w:t>
            </w:r>
            <w:proofErr w:type="gramStart"/>
            <w:r w:rsidRPr="00F27A39">
              <w:rPr>
                <w:rFonts w:ascii="Arial" w:eastAsia="Calibri" w:hAnsi="Arial" w:cs="Arial"/>
                <w:color w:val="0D0D0D"/>
                <w:sz w:val="24"/>
                <w:szCs w:val="24"/>
              </w:rPr>
              <w:t>Стремящийся</w:t>
            </w:r>
            <w:proofErr w:type="gramEnd"/>
            <w:r w:rsidRPr="00F27A39">
              <w:rPr>
                <w:rFonts w:ascii="Arial" w:eastAsia="Calibri" w:hAnsi="Arial" w:cs="Arial"/>
                <w:color w:val="0D0D0D"/>
                <w:sz w:val="24"/>
                <w:szCs w:val="24"/>
              </w:rPr>
              <w:t xml:space="preserve"> к формированию в сетевой среде личностно и профессионального конструктивного «цифрового следа»</w:t>
            </w:r>
          </w:p>
        </w:tc>
        <w:tc>
          <w:tcPr>
            <w:tcW w:w="2233" w:type="dxa"/>
            <w:vAlign w:val="center"/>
          </w:tcPr>
          <w:p w:rsidR="00F21AB4" w:rsidRPr="00F27A39" w:rsidRDefault="00F21AB4" w:rsidP="0064653C">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4</w:t>
            </w:r>
          </w:p>
        </w:tc>
      </w:tr>
      <w:tr w:rsidR="00F21AB4" w:rsidRPr="00F27A39" w:rsidTr="0064653C">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21AB4" w:rsidRPr="00F27A39" w:rsidRDefault="00F21AB4" w:rsidP="0064653C">
            <w:pPr>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Проявляющий</w:t>
            </w:r>
            <w:proofErr w:type="gramEnd"/>
            <w:r w:rsidRPr="00F27A39">
              <w:rPr>
                <w:rFonts w:ascii="Arial" w:eastAsia="Calibri" w:hAnsi="Arial" w:cs="Arial"/>
                <w:color w:val="0D0D0D"/>
                <w:sz w:val="24"/>
                <w:szCs w:val="24"/>
              </w:rPr>
              <w:t xml:space="preserve"> уважение к людям старшего поколения и готовность к участию в социальной поддержке и волонтерских движениях</w:t>
            </w:r>
          </w:p>
        </w:tc>
        <w:tc>
          <w:tcPr>
            <w:tcW w:w="2233" w:type="dxa"/>
            <w:vAlign w:val="center"/>
          </w:tcPr>
          <w:p w:rsidR="00F21AB4" w:rsidRPr="00F27A39" w:rsidRDefault="00F21AB4" w:rsidP="0064653C">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6</w:t>
            </w:r>
          </w:p>
        </w:tc>
      </w:tr>
      <w:tr w:rsidR="00F21AB4" w:rsidRPr="00F27A39" w:rsidTr="0064653C">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21AB4" w:rsidRPr="00F27A39" w:rsidRDefault="00F21AB4" w:rsidP="0064653C">
            <w:pPr>
              <w:jc w:val="both"/>
              <w:rPr>
                <w:rFonts w:ascii="Arial" w:eastAsia="Calibri" w:hAnsi="Arial" w:cs="Arial"/>
                <w:b/>
                <w:bCs/>
                <w:color w:val="0D0D0D"/>
                <w:sz w:val="24"/>
                <w:szCs w:val="24"/>
              </w:rPr>
            </w:pPr>
            <w:r w:rsidRPr="00F27A39">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2233" w:type="dxa"/>
            <w:vAlign w:val="center"/>
          </w:tcPr>
          <w:p w:rsidR="00F21AB4" w:rsidRPr="00F27A39" w:rsidRDefault="00F21AB4" w:rsidP="0064653C">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10</w:t>
            </w:r>
          </w:p>
        </w:tc>
      </w:tr>
      <w:bookmarkEnd w:id="3"/>
    </w:tbl>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Default="00775958" w:rsidP="003866CC">
      <w:pPr>
        <w:pStyle w:val="ConsPlusNormal"/>
        <w:rPr>
          <w:rFonts w:ascii="Arial" w:hAnsi="Arial" w:cs="Arial"/>
          <w:sz w:val="24"/>
          <w:szCs w:val="24"/>
        </w:rPr>
      </w:pPr>
    </w:p>
    <w:p w:rsidR="00775958" w:rsidRPr="00CE6C97" w:rsidRDefault="00775958" w:rsidP="003866CC">
      <w:pPr>
        <w:pStyle w:val="ConsPlusNormal"/>
        <w:rPr>
          <w:rFonts w:ascii="Arial" w:hAnsi="Arial" w:cs="Arial"/>
          <w:sz w:val="24"/>
          <w:szCs w:val="24"/>
        </w:rPr>
      </w:pPr>
    </w:p>
    <w:p w:rsidR="003866CC" w:rsidRPr="00CE6C97" w:rsidRDefault="003866CC" w:rsidP="003866CC">
      <w:pPr>
        <w:pStyle w:val="1fd"/>
        <w:rPr>
          <w:rFonts w:ascii="Arial" w:hAnsi="Arial" w:cs="Arial"/>
          <w:szCs w:val="24"/>
        </w:rPr>
      </w:pPr>
      <w:r w:rsidRPr="00CE6C97">
        <w:rPr>
          <w:rFonts w:ascii="Arial" w:hAnsi="Arial" w:cs="Arial"/>
          <w:szCs w:val="24"/>
        </w:rPr>
        <w:lastRenderedPageBreak/>
        <w:t>2. Структура и содержание ДИСЦИПЛИНЫ</w:t>
      </w:r>
    </w:p>
    <w:p w:rsidR="003866CC" w:rsidRPr="00CE6C97" w:rsidRDefault="003866CC" w:rsidP="003866CC">
      <w:pPr>
        <w:pStyle w:val="115"/>
        <w:rPr>
          <w:rFonts w:ascii="Arial" w:hAnsi="Arial" w:cs="Arial"/>
          <w:szCs w:val="24"/>
        </w:rPr>
      </w:pPr>
      <w:r w:rsidRPr="00CE6C97">
        <w:rPr>
          <w:rFonts w:ascii="Arial" w:hAnsi="Arial" w:cs="Arial"/>
          <w:szCs w:val="24"/>
        </w:rPr>
        <w:t xml:space="preserve">2.1. Трудоемкость освоения дисциплины </w:t>
      </w:r>
    </w:p>
    <w:p w:rsidR="003866CC" w:rsidRPr="00CE6C97" w:rsidRDefault="003866CC" w:rsidP="003866CC">
      <w:pPr>
        <w:pStyle w:val="ConsPlusNormal"/>
        <w:rPr>
          <w:rFonts w:ascii="Arial" w:hAnsi="Arial" w:cs="Arial"/>
          <w:sz w:val="24"/>
          <w:szCs w:val="24"/>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866CC" w:rsidRPr="00CE6C97" w:rsidTr="00C9090C">
        <w:trPr>
          <w:trHeight w:val="23"/>
        </w:trPr>
        <w:tc>
          <w:tcPr>
            <w:tcW w:w="2460" w:type="pct"/>
            <w:vAlign w:val="center"/>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Наименование составных частей дисциплины</w:t>
            </w:r>
          </w:p>
        </w:tc>
        <w:tc>
          <w:tcPr>
            <w:tcW w:w="1195" w:type="pct"/>
            <w:vAlign w:val="center"/>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Объем в часах</w:t>
            </w:r>
          </w:p>
        </w:tc>
        <w:tc>
          <w:tcPr>
            <w:tcW w:w="1345" w:type="pct"/>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 xml:space="preserve">В </w:t>
            </w:r>
            <w:proofErr w:type="spellStart"/>
            <w:r w:rsidRPr="00CE6C97">
              <w:rPr>
                <w:rFonts w:ascii="Arial" w:hAnsi="Arial" w:cs="Arial"/>
                <w:b/>
                <w:sz w:val="24"/>
                <w:szCs w:val="24"/>
              </w:rPr>
              <w:t>т.ч</w:t>
            </w:r>
            <w:proofErr w:type="spellEnd"/>
            <w:r w:rsidRPr="00CE6C97">
              <w:rPr>
                <w:rFonts w:ascii="Arial" w:hAnsi="Arial" w:cs="Arial"/>
                <w:b/>
                <w:sz w:val="24"/>
                <w:szCs w:val="24"/>
              </w:rPr>
              <w:t xml:space="preserve">. в форме </w:t>
            </w:r>
            <w:proofErr w:type="spellStart"/>
            <w:r w:rsidRPr="00CE6C97">
              <w:rPr>
                <w:rFonts w:ascii="Arial" w:hAnsi="Arial" w:cs="Arial"/>
                <w:b/>
                <w:sz w:val="24"/>
                <w:szCs w:val="24"/>
              </w:rPr>
              <w:t>практ</w:t>
            </w:r>
            <w:proofErr w:type="spellEnd"/>
            <w:r w:rsidRPr="00CE6C97">
              <w:rPr>
                <w:rFonts w:ascii="Arial" w:hAnsi="Arial" w:cs="Arial"/>
                <w:b/>
                <w:sz w:val="24"/>
                <w:szCs w:val="24"/>
              </w:rPr>
              <w:t>. подготовки</w:t>
            </w:r>
          </w:p>
        </w:tc>
      </w:tr>
      <w:tr w:rsidR="003866CC" w:rsidRPr="00CE6C97" w:rsidTr="00C9090C">
        <w:trPr>
          <w:trHeight w:val="23"/>
        </w:trPr>
        <w:tc>
          <w:tcPr>
            <w:tcW w:w="2460" w:type="pct"/>
            <w:vAlign w:val="center"/>
          </w:tcPr>
          <w:p w:rsidR="003866CC" w:rsidRPr="00CE6C97" w:rsidRDefault="003866CC" w:rsidP="00C9090C">
            <w:pPr>
              <w:jc w:val="both"/>
              <w:rPr>
                <w:rFonts w:ascii="Arial" w:hAnsi="Arial" w:cs="Arial"/>
                <w:bCs/>
                <w:sz w:val="24"/>
                <w:szCs w:val="24"/>
              </w:rPr>
            </w:pPr>
            <w:r w:rsidRPr="00CE6C97">
              <w:rPr>
                <w:rFonts w:ascii="Arial" w:hAnsi="Arial" w:cs="Arial"/>
                <w:bCs/>
                <w:sz w:val="24"/>
                <w:szCs w:val="24"/>
              </w:rPr>
              <w:t>Учебные занятия</w:t>
            </w:r>
          </w:p>
        </w:tc>
        <w:tc>
          <w:tcPr>
            <w:tcW w:w="119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78</w:t>
            </w:r>
          </w:p>
        </w:tc>
        <w:tc>
          <w:tcPr>
            <w:tcW w:w="134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36</w:t>
            </w:r>
          </w:p>
        </w:tc>
      </w:tr>
      <w:tr w:rsidR="003866CC" w:rsidRPr="00CE6C97" w:rsidTr="00C9090C">
        <w:trPr>
          <w:trHeight w:val="23"/>
        </w:trPr>
        <w:tc>
          <w:tcPr>
            <w:tcW w:w="2460" w:type="pct"/>
            <w:vAlign w:val="center"/>
          </w:tcPr>
          <w:p w:rsidR="003866CC" w:rsidRPr="00CE6C97" w:rsidRDefault="003866CC" w:rsidP="00C9090C">
            <w:pPr>
              <w:jc w:val="both"/>
              <w:rPr>
                <w:rFonts w:ascii="Arial" w:hAnsi="Arial" w:cs="Arial"/>
                <w:bCs/>
                <w:sz w:val="24"/>
                <w:szCs w:val="24"/>
              </w:rPr>
            </w:pPr>
            <w:r w:rsidRPr="00CE6C97">
              <w:rPr>
                <w:rFonts w:ascii="Arial" w:hAnsi="Arial" w:cs="Arial"/>
                <w:bCs/>
                <w:sz w:val="24"/>
                <w:szCs w:val="24"/>
              </w:rPr>
              <w:t>Самостоятельная работа</w:t>
            </w:r>
          </w:p>
        </w:tc>
        <w:tc>
          <w:tcPr>
            <w:tcW w:w="119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w:t>
            </w:r>
          </w:p>
        </w:tc>
        <w:tc>
          <w:tcPr>
            <w:tcW w:w="134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w:t>
            </w:r>
          </w:p>
        </w:tc>
      </w:tr>
      <w:tr w:rsidR="003866CC" w:rsidRPr="00CE6C97" w:rsidTr="00C9090C">
        <w:trPr>
          <w:trHeight w:val="23"/>
        </w:trPr>
        <w:tc>
          <w:tcPr>
            <w:tcW w:w="2460" w:type="pct"/>
            <w:vAlign w:val="center"/>
          </w:tcPr>
          <w:p w:rsidR="003866CC" w:rsidRPr="00CE6C97" w:rsidRDefault="003866CC" w:rsidP="00C9090C">
            <w:pPr>
              <w:jc w:val="both"/>
              <w:rPr>
                <w:rFonts w:ascii="Arial" w:hAnsi="Arial" w:cs="Arial"/>
                <w:bCs/>
                <w:sz w:val="24"/>
                <w:szCs w:val="24"/>
              </w:rPr>
            </w:pPr>
            <w:r w:rsidRPr="00CE6C97">
              <w:rPr>
                <w:rFonts w:ascii="Arial" w:hAnsi="Arial" w:cs="Arial"/>
                <w:bCs/>
                <w:sz w:val="24"/>
                <w:szCs w:val="24"/>
              </w:rPr>
              <w:t xml:space="preserve">Промежуточная аттестация </w:t>
            </w:r>
          </w:p>
        </w:tc>
        <w:tc>
          <w:tcPr>
            <w:tcW w:w="119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w:t>
            </w:r>
          </w:p>
        </w:tc>
        <w:tc>
          <w:tcPr>
            <w:tcW w:w="1345" w:type="pct"/>
            <w:vAlign w:val="center"/>
          </w:tcPr>
          <w:p w:rsidR="003866CC" w:rsidRPr="00CE6C97" w:rsidRDefault="003866CC" w:rsidP="00C9090C">
            <w:pPr>
              <w:jc w:val="center"/>
              <w:rPr>
                <w:rFonts w:ascii="Arial" w:hAnsi="Arial" w:cs="Arial"/>
                <w:bCs/>
                <w:sz w:val="24"/>
                <w:szCs w:val="24"/>
              </w:rPr>
            </w:pPr>
            <w:r w:rsidRPr="00CE6C97">
              <w:rPr>
                <w:rFonts w:ascii="Arial" w:hAnsi="Arial" w:cs="Arial"/>
                <w:bCs/>
                <w:sz w:val="24"/>
                <w:szCs w:val="24"/>
              </w:rPr>
              <w:t>-</w:t>
            </w:r>
          </w:p>
        </w:tc>
      </w:tr>
      <w:tr w:rsidR="003866CC" w:rsidRPr="00CE6C97" w:rsidTr="00C9090C">
        <w:trPr>
          <w:trHeight w:val="23"/>
        </w:trPr>
        <w:tc>
          <w:tcPr>
            <w:tcW w:w="2460" w:type="pct"/>
            <w:vAlign w:val="center"/>
          </w:tcPr>
          <w:p w:rsidR="003866CC" w:rsidRPr="00CE6C97" w:rsidRDefault="003866CC" w:rsidP="00C9090C">
            <w:pPr>
              <w:jc w:val="both"/>
              <w:rPr>
                <w:rFonts w:ascii="Arial" w:hAnsi="Arial" w:cs="Arial"/>
                <w:bCs/>
                <w:sz w:val="24"/>
                <w:szCs w:val="24"/>
              </w:rPr>
            </w:pPr>
            <w:r w:rsidRPr="00CE6C97">
              <w:rPr>
                <w:rFonts w:ascii="Arial" w:hAnsi="Arial" w:cs="Arial"/>
                <w:bCs/>
                <w:sz w:val="24"/>
                <w:szCs w:val="24"/>
              </w:rPr>
              <w:t>Всего</w:t>
            </w:r>
          </w:p>
        </w:tc>
        <w:tc>
          <w:tcPr>
            <w:tcW w:w="1195" w:type="pct"/>
            <w:vAlign w:val="center"/>
          </w:tcPr>
          <w:p w:rsidR="003866CC" w:rsidRPr="00CE6C97" w:rsidRDefault="00CF3BE9" w:rsidP="00C9090C">
            <w:pPr>
              <w:jc w:val="center"/>
              <w:rPr>
                <w:rFonts w:ascii="Arial" w:hAnsi="Arial" w:cs="Arial"/>
                <w:b/>
                <w:sz w:val="24"/>
                <w:szCs w:val="24"/>
              </w:rPr>
            </w:pPr>
            <w:r w:rsidRPr="00CE6C97">
              <w:rPr>
                <w:rFonts w:ascii="Arial" w:hAnsi="Arial" w:cs="Arial"/>
                <w:b/>
                <w:sz w:val="24"/>
                <w:szCs w:val="24"/>
              </w:rPr>
              <w:t>78</w:t>
            </w:r>
          </w:p>
        </w:tc>
        <w:tc>
          <w:tcPr>
            <w:tcW w:w="1345" w:type="pct"/>
            <w:vAlign w:val="center"/>
          </w:tcPr>
          <w:p w:rsidR="003866CC" w:rsidRPr="00CE6C97" w:rsidRDefault="003866CC" w:rsidP="00C9090C">
            <w:pPr>
              <w:jc w:val="center"/>
              <w:rPr>
                <w:rFonts w:ascii="Arial" w:hAnsi="Arial" w:cs="Arial"/>
                <w:b/>
                <w:sz w:val="24"/>
                <w:szCs w:val="24"/>
              </w:rPr>
            </w:pPr>
            <w:r w:rsidRPr="00CE6C97">
              <w:rPr>
                <w:rFonts w:ascii="Arial" w:hAnsi="Arial" w:cs="Arial"/>
                <w:b/>
                <w:sz w:val="24"/>
                <w:szCs w:val="24"/>
              </w:rPr>
              <w:t>36</w:t>
            </w:r>
          </w:p>
        </w:tc>
      </w:tr>
    </w:tbl>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3866CC">
      <w:pPr>
        <w:pStyle w:val="ConsPlusNormal"/>
        <w:rPr>
          <w:rFonts w:ascii="Arial" w:hAnsi="Arial" w:cs="Arial"/>
          <w:sz w:val="24"/>
          <w:szCs w:val="24"/>
        </w:rPr>
      </w:pPr>
    </w:p>
    <w:p w:rsidR="00C74A84" w:rsidRPr="00CE6C97" w:rsidRDefault="00C74A84" w:rsidP="00130C9E">
      <w:pPr>
        <w:pStyle w:val="115"/>
        <w:ind w:firstLine="0"/>
        <w:rPr>
          <w:rFonts w:ascii="Arial" w:hAnsi="Arial" w:cs="Arial"/>
          <w:szCs w:val="24"/>
        </w:rPr>
        <w:sectPr w:rsidR="00C74A84" w:rsidRPr="00CE6C97">
          <w:footerReference w:type="default" r:id="rId12"/>
          <w:pgSz w:w="11906" w:h="16838"/>
          <w:pgMar w:top="1134" w:right="567" w:bottom="1134" w:left="1701" w:header="709" w:footer="709" w:gutter="0"/>
          <w:cols w:space="720"/>
        </w:sectPr>
      </w:pPr>
    </w:p>
    <w:p w:rsidR="003866CC" w:rsidRPr="00CE6C97" w:rsidRDefault="003866CC" w:rsidP="003866CC">
      <w:pPr>
        <w:pStyle w:val="115"/>
        <w:rPr>
          <w:rFonts w:ascii="Arial" w:hAnsi="Arial" w:cs="Arial"/>
          <w:szCs w:val="24"/>
        </w:rPr>
      </w:pPr>
      <w:r w:rsidRPr="00CE6C97">
        <w:rPr>
          <w:rFonts w:ascii="Arial" w:hAnsi="Arial" w:cs="Arial"/>
          <w:szCs w:val="24"/>
        </w:rPr>
        <w:lastRenderedPageBreak/>
        <w:t>2.2. </w:t>
      </w:r>
      <w:r w:rsidR="006819D1" w:rsidRPr="00CE6C97">
        <w:rPr>
          <w:rFonts w:ascii="Arial" w:hAnsi="Arial" w:cs="Arial"/>
          <w:szCs w:val="24"/>
        </w:rPr>
        <w:t>С</w:t>
      </w:r>
      <w:r w:rsidRPr="00CE6C97">
        <w:rPr>
          <w:rFonts w:ascii="Arial" w:hAnsi="Arial" w:cs="Arial"/>
          <w:szCs w:val="24"/>
        </w:rPr>
        <w:t>одержание дисциплины</w:t>
      </w:r>
    </w:p>
    <w:p w:rsidR="003866CC" w:rsidRPr="00CE6C97" w:rsidRDefault="003866CC" w:rsidP="003866CC">
      <w:pPr>
        <w:pStyle w:val="ConsPlusNormal"/>
        <w:rPr>
          <w:rFonts w:ascii="Arial" w:hAnsi="Arial" w:cs="Arial"/>
          <w:sz w:val="24"/>
          <w:szCs w:val="24"/>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3"/>
        <w:gridCol w:w="8806"/>
        <w:gridCol w:w="1212"/>
        <w:gridCol w:w="2155"/>
      </w:tblGrid>
      <w:tr w:rsidR="006819D1" w:rsidRPr="00CE6C97" w:rsidTr="00061FB7">
        <w:trPr>
          <w:trHeight w:val="20"/>
        </w:trPr>
        <w:tc>
          <w:tcPr>
            <w:tcW w:w="933" w:type="pct"/>
          </w:tcPr>
          <w:p w:rsidR="006819D1" w:rsidRPr="00CE6C97" w:rsidRDefault="006819D1" w:rsidP="00C9090C">
            <w:pPr>
              <w:jc w:val="center"/>
              <w:rPr>
                <w:rFonts w:ascii="Arial" w:hAnsi="Arial" w:cs="Arial"/>
                <w:b/>
                <w:bCs/>
                <w:sz w:val="24"/>
                <w:szCs w:val="24"/>
              </w:rPr>
            </w:pPr>
            <w:r w:rsidRPr="00CE6C97">
              <w:rPr>
                <w:rFonts w:ascii="Arial" w:eastAsia="Times New Roman" w:hAnsi="Arial" w:cs="Arial"/>
                <w:b/>
                <w:bCs/>
                <w:sz w:val="24"/>
                <w:szCs w:val="24"/>
                <w:lang w:eastAsia="ru-RU"/>
              </w:rPr>
              <w:t>Наименование разделов и тем</w:t>
            </w:r>
          </w:p>
        </w:tc>
        <w:tc>
          <w:tcPr>
            <w:tcW w:w="2942" w:type="pct"/>
          </w:tcPr>
          <w:p w:rsidR="006819D1" w:rsidRPr="00CE6C97" w:rsidRDefault="006819D1" w:rsidP="006819D1">
            <w:pPr>
              <w:rPr>
                <w:rFonts w:ascii="Arial" w:hAnsi="Arial" w:cs="Arial"/>
                <w:b/>
                <w:bCs/>
                <w:sz w:val="24"/>
                <w:szCs w:val="24"/>
              </w:rPr>
            </w:pPr>
            <w:r w:rsidRPr="00CE6C97">
              <w:rPr>
                <w:rFonts w:ascii="Arial" w:eastAsia="Times New Roman" w:hAnsi="Arial" w:cs="Arial"/>
                <w:b/>
                <w:bCs/>
                <w:sz w:val="24"/>
                <w:szCs w:val="24"/>
                <w:lang w:eastAsia="ru-RU"/>
              </w:rPr>
              <w:t>Содержание учебного материала, практических и лабораторных занятий</w:t>
            </w:r>
            <w:r w:rsidRPr="00CE6C97">
              <w:rPr>
                <w:rFonts w:ascii="Arial" w:hAnsi="Arial" w:cs="Arial"/>
                <w:b/>
                <w:bCs/>
                <w:sz w:val="24"/>
                <w:szCs w:val="24"/>
              </w:rPr>
              <w:t xml:space="preserve"> </w:t>
            </w:r>
          </w:p>
        </w:tc>
        <w:tc>
          <w:tcPr>
            <w:tcW w:w="405" w:type="pct"/>
          </w:tcPr>
          <w:p w:rsidR="006819D1" w:rsidRPr="00CE6C97" w:rsidRDefault="00CE6C97" w:rsidP="00C9090C">
            <w:pPr>
              <w:jc w:val="center"/>
              <w:rPr>
                <w:rFonts w:ascii="Arial" w:eastAsia="Times New Roman" w:hAnsi="Arial" w:cs="Arial"/>
                <w:b/>
                <w:bCs/>
                <w:sz w:val="24"/>
                <w:szCs w:val="24"/>
                <w:lang w:eastAsia="ru-RU"/>
              </w:rPr>
            </w:pPr>
            <w:r w:rsidRPr="00CE6C97">
              <w:rPr>
                <w:rFonts w:ascii="Arial" w:eastAsia="Times New Roman" w:hAnsi="Arial" w:cs="Arial"/>
                <w:b/>
                <w:bCs/>
                <w:sz w:val="24"/>
                <w:szCs w:val="24"/>
                <w:lang w:eastAsia="ru-RU"/>
              </w:rPr>
              <w:t>Объем в ч</w:t>
            </w:r>
            <w:r w:rsidR="00C9090C">
              <w:rPr>
                <w:rFonts w:ascii="Arial" w:eastAsia="Times New Roman" w:hAnsi="Arial" w:cs="Arial"/>
                <w:b/>
                <w:bCs/>
                <w:sz w:val="24"/>
                <w:szCs w:val="24"/>
                <w:lang w:eastAsia="ru-RU"/>
              </w:rPr>
              <w:t>а</w:t>
            </w:r>
            <w:r w:rsidRPr="00CE6C97">
              <w:rPr>
                <w:rFonts w:ascii="Arial" w:eastAsia="Times New Roman" w:hAnsi="Arial" w:cs="Arial"/>
                <w:b/>
                <w:bCs/>
                <w:sz w:val="24"/>
                <w:szCs w:val="24"/>
                <w:lang w:eastAsia="ru-RU"/>
              </w:rPr>
              <w:t>сах</w:t>
            </w:r>
          </w:p>
        </w:tc>
        <w:tc>
          <w:tcPr>
            <w:tcW w:w="720" w:type="pct"/>
          </w:tcPr>
          <w:p w:rsidR="006819D1" w:rsidRPr="00CE6C97" w:rsidRDefault="00CE6C97" w:rsidP="006819D1">
            <w:pPr>
              <w:rPr>
                <w:rFonts w:ascii="Arial" w:eastAsia="Times New Roman" w:hAnsi="Arial" w:cs="Arial"/>
                <w:b/>
                <w:bCs/>
                <w:sz w:val="24"/>
                <w:szCs w:val="24"/>
                <w:lang w:eastAsia="ru-RU"/>
              </w:rPr>
            </w:pPr>
            <w:r w:rsidRPr="00CE6C97">
              <w:rPr>
                <w:rFonts w:ascii="Arial" w:hAnsi="Arial" w:cs="Arial"/>
                <w:b/>
                <w:bCs/>
                <w:sz w:val="24"/>
                <w:szCs w:val="24"/>
              </w:rPr>
              <w:t>Коды компетенций, формированию которых способствует элемент программы</w:t>
            </w:r>
          </w:p>
        </w:tc>
      </w:tr>
      <w:tr w:rsidR="007F02E8" w:rsidRPr="00CE6C97" w:rsidTr="00061FB7">
        <w:trPr>
          <w:trHeight w:val="20"/>
        </w:trPr>
        <w:tc>
          <w:tcPr>
            <w:tcW w:w="933" w:type="pct"/>
            <w:vMerge w:val="restart"/>
          </w:tcPr>
          <w:p w:rsidR="007F02E8" w:rsidRPr="00CE6C97" w:rsidRDefault="007F02E8" w:rsidP="00C9090C">
            <w:pPr>
              <w:rPr>
                <w:rFonts w:ascii="Arial" w:hAnsi="Arial" w:cs="Arial"/>
                <w:b/>
                <w:bCs/>
                <w:sz w:val="24"/>
                <w:szCs w:val="24"/>
              </w:rPr>
            </w:pPr>
            <w:r w:rsidRPr="00CE6C97">
              <w:rPr>
                <w:rFonts w:ascii="Arial" w:hAnsi="Arial" w:cs="Arial"/>
                <w:b/>
                <w:bCs/>
                <w:sz w:val="24"/>
                <w:szCs w:val="24"/>
              </w:rPr>
              <w:t>Введение</w:t>
            </w:r>
          </w:p>
          <w:p w:rsidR="007F02E8" w:rsidRPr="00CE6C97" w:rsidRDefault="007F02E8" w:rsidP="00C9090C">
            <w:pPr>
              <w:rPr>
                <w:rFonts w:ascii="Arial" w:hAnsi="Arial" w:cs="Arial"/>
                <w:b/>
                <w:bCs/>
                <w:sz w:val="24"/>
                <w:szCs w:val="24"/>
              </w:rPr>
            </w:pPr>
          </w:p>
        </w:tc>
        <w:tc>
          <w:tcPr>
            <w:tcW w:w="2942" w:type="pct"/>
          </w:tcPr>
          <w:p w:rsidR="007F02E8" w:rsidRPr="00CE6C97" w:rsidRDefault="007F02E8" w:rsidP="00C9090C">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7F02E8" w:rsidRPr="00CE6C97" w:rsidRDefault="007F02E8" w:rsidP="003B4C5C">
            <w:pPr>
              <w:jc w:val="center"/>
              <w:rPr>
                <w:rFonts w:ascii="Arial" w:hAnsi="Arial" w:cs="Arial"/>
                <w:b/>
                <w:bCs/>
                <w:sz w:val="24"/>
                <w:szCs w:val="24"/>
              </w:rPr>
            </w:pPr>
            <w:r>
              <w:rPr>
                <w:rFonts w:ascii="Arial" w:hAnsi="Arial" w:cs="Arial"/>
                <w:b/>
                <w:bCs/>
                <w:sz w:val="24"/>
                <w:szCs w:val="24"/>
              </w:rPr>
              <w:t>2</w:t>
            </w:r>
          </w:p>
        </w:tc>
        <w:tc>
          <w:tcPr>
            <w:tcW w:w="720" w:type="pct"/>
            <w:vMerge w:val="restart"/>
          </w:tcPr>
          <w:p w:rsidR="007F02E8" w:rsidRDefault="007F02E8" w:rsidP="00A82159">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w:t>
            </w:r>
            <w:r w:rsidR="00A82159">
              <w:rPr>
                <w:rFonts w:ascii="Arial" w:hAnsi="Arial" w:cs="Arial"/>
                <w:sz w:val="24"/>
                <w:szCs w:val="24"/>
              </w:rPr>
              <w:t xml:space="preserve"> </w:t>
            </w:r>
            <w:r>
              <w:rPr>
                <w:rFonts w:ascii="Arial" w:hAnsi="Arial" w:cs="Arial"/>
                <w:sz w:val="24"/>
                <w:szCs w:val="24"/>
              </w:rPr>
              <w:t>ОК 09</w:t>
            </w:r>
          </w:p>
          <w:p w:rsidR="007F02E8" w:rsidRPr="00D53E75" w:rsidRDefault="007F02E8" w:rsidP="00A82159">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w:t>
            </w:r>
          </w:p>
          <w:p w:rsidR="007F02E8" w:rsidRPr="00CE6C97" w:rsidRDefault="007F02E8" w:rsidP="00C9090C">
            <w:pPr>
              <w:rPr>
                <w:rFonts w:ascii="Arial" w:hAnsi="Arial" w:cs="Arial"/>
                <w:b/>
                <w:bCs/>
                <w:sz w:val="24"/>
                <w:szCs w:val="24"/>
              </w:rPr>
            </w:pPr>
          </w:p>
        </w:tc>
      </w:tr>
      <w:tr w:rsidR="007F02E8" w:rsidRPr="00CE6C97" w:rsidTr="00061FB7">
        <w:trPr>
          <w:trHeight w:val="710"/>
        </w:trPr>
        <w:tc>
          <w:tcPr>
            <w:tcW w:w="933" w:type="pct"/>
            <w:vMerge/>
          </w:tcPr>
          <w:p w:rsidR="007F02E8" w:rsidRPr="00CE6C97" w:rsidRDefault="007F02E8" w:rsidP="00C9090C">
            <w:pPr>
              <w:rPr>
                <w:rFonts w:ascii="Arial" w:hAnsi="Arial" w:cs="Arial"/>
                <w:b/>
                <w:bCs/>
                <w:sz w:val="24"/>
                <w:szCs w:val="24"/>
              </w:rPr>
            </w:pPr>
          </w:p>
        </w:tc>
        <w:tc>
          <w:tcPr>
            <w:tcW w:w="2942" w:type="pct"/>
          </w:tcPr>
          <w:p w:rsidR="007F02E8" w:rsidRPr="00CE6C97" w:rsidRDefault="00775958" w:rsidP="00A82159">
            <w:pPr>
              <w:spacing w:after="0" w:line="240" w:lineRule="auto"/>
              <w:rPr>
                <w:rFonts w:ascii="Arial" w:hAnsi="Arial" w:cs="Arial"/>
                <w:b/>
                <w:bCs/>
                <w:sz w:val="24"/>
                <w:szCs w:val="24"/>
              </w:rPr>
            </w:pPr>
            <w:r>
              <w:rPr>
                <w:rFonts w:ascii="Arial" w:hAnsi="Arial" w:cs="Arial"/>
                <w:sz w:val="24"/>
                <w:szCs w:val="24"/>
              </w:rPr>
              <w:t>1.</w:t>
            </w:r>
            <w:r w:rsidR="007F02E8" w:rsidRPr="00CE6C97">
              <w:rPr>
                <w:rFonts w:ascii="Arial" w:hAnsi="Arial" w:cs="Arial"/>
                <w:sz w:val="24"/>
                <w:szCs w:val="24"/>
              </w:rPr>
              <w:t xml:space="preserve">Цели, задачи, сущность, структура дисциплины. Основные понятия и термины микробиологии. Микробиологические исследования и открытия А. Левенгука, </w:t>
            </w:r>
            <w:proofErr w:type="spellStart"/>
            <w:r w:rsidR="007F02E8" w:rsidRPr="00CE6C97">
              <w:rPr>
                <w:rFonts w:ascii="Arial" w:hAnsi="Arial" w:cs="Arial"/>
                <w:sz w:val="24"/>
                <w:szCs w:val="24"/>
              </w:rPr>
              <w:t>Л.Пастера</w:t>
            </w:r>
            <w:proofErr w:type="spellEnd"/>
            <w:r w:rsidR="007F02E8" w:rsidRPr="00CE6C97">
              <w:rPr>
                <w:rFonts w:ascii="Arial" w:hAnsi="Arial" w:cs="Arial"/>
                <w:sz w:val="24"/>
                <w:szCs w:val="24"/>
              </w:rPr>
              <w:t xml:space="preserve"> И.И. Мечникова, А. А. Лебедева.</w:t>
            </w:r>
          </w:p>
        </w:tc>
        <w:tc>
          <w:tcPr>
            <w:tcW w:w="405" w:type="pct"/>
          </w:tcPr>
          <w:p w:rsidR="007F02E8" w:rsidRPr="00CE6C97" w:rsidRDefault="003B4C5C" w:rsidP="00B72491">
            <w:pPr>
              <w:jc w:val="center"/>
              <w:rPr>
                <w:rFonts w:ascii="Arial" w:hAnsi="Arial" w:cs="Arial"/>
                <w:sz w:val="24"/>
                <w:szCs w:val="24"/>
              </w:rPr>
            </w:pPr>
            <w:r>
              <w:rPr>
                <w:rFonts w:ascii="Arial" w:hAnsi="Arial" w:cs="Arial"/>
                <w:sz w:val="24"/>
                <w:szCs w:val="24"/>
              </w:rPr>
              <w:t>2</w:t>
            </w:r>
          </w:p>
        </w:tc>
        <w:tc>
          <w:tcPr>
            <w:tcW w:w="720" w:type="pct"/>
            <w:vMerge/>
          </w:tcPr>
          <w:p w:rsidR="007F02E8" w:rsidRPr="00CE6C97" w:rsidRDefault="007F02E8" w:rsidP="00C9090C">
            <w:pPr>
              <w:rPr>
                <w:rFonts w:ascii="Arial" w:hAnsi="Arial" w:cs="Arial"/>
                <w:sz w:val="24"/>
                <w:szCs w:val="24"/>
              </w:rPr>
            </w:pPr>
          </w:p>
        </w:tc>
      </w:tr>
      <w:tr w:rsidR="006819D1" w:rsidRPr="00CE6C97" w:rsidTr="00061FB7">
        <w:trPr>
          <w:trHeight w:val="20"/>
        </w:trPr>
        <w:tc>
          <w:tcPr>
            <w:tcW w:w="933" w:type="pct"/>
          </w:tcPr>
          <w:p w:rsidR="006819D1" w:rsidRPr="00CE6C97" w:rsidRDefault="006819D1" w:rsidP="00C9090C">
            <w:pPr>
              <w:rPr>
                <w:rFonts w:ascii="Arial" w:hAnsi="Arial" w:cs="Arial"/>
                <w:b/>
                <w:bCs/>
                <w:sz w:val="24"/>
                <w:szCs w:val="24"/>
              </w:rPr>
            </w:pPr>
            <w:r w:rsidRPr="00CE6C97">
              <w:rPr>
                <w:rFonts w:ascii="Arial" w:hAnsi="Arial" w:cs="Arial"/>
                <w:b/>
                <w:bCs/>
                <w:sz w:val="24"/>
                <w:szCs w:val="24"/>
              </w:rPr>
              <w:t>Раздел 1</w:t>
            </w:r>
          </w:p>
        </w:tc>
        <w:tc>
          <w:tcPr>
            <w:tcW w:w="2942" w:type="pct"/>
          </w:tcPr>
          <w:p w:rsidR="006819D1" w:rsidRPr="00CE6C97" w:rsidRDefault="006819D1" w:rsidP="00C9090C">
            <w:pPr>
              <w:rPr>
                <w:rFonts w:ascii="Arial" w:hAnsi="Arial" w:cs="Arial"/>
                <w:b/>
                <w:bCs/>
                <w:sz w:val="24"/>
                <w:szCs w:val="24"/>
              </w:rPr>
            </w:pPr>
            <w:r w:rsidRPr="00CE6C97">
              <w:rPr>
                <w:rFonts w:ascii="Arial" w:hAnsi="Arial" w:cs="Arial"/>
                <w:b/>
                <w:sz w:val="24"/>
                <w:szCs w:val="24"/>
              </w:rPr>
              <w:t xml:space="preserve">Морфология и физиология микробов </w:t>
            </w:r>
          </w:p>
        </w:tc>
        <w:tc>
          <w:tcPr>
            <w:tcW w:w="405" w:type="pct"/>
          </w:tcPr>
          <w:p w:rsidR="006819D1" w:rsidRPr="00CE6C97" w:rsidRDefault="00B72491" w:rsidP="00B72491">
            <w:pPr>
              <w:jc w:val="center"/>
              <w:rPr>
                <w:rFonts w:ascii="Arial" w:hAnsi="Arial" w:cs="Arial"/>
                <w:b/>
                <w:sz w:val="24"/>
                <w:szCs w:val="24"/>
              </w:rPr>
            </w:pPr>
            <w:r>
              <w:rPr>
                <w:rFonts w:ascii="Arial" w:hAnsi="Arial" w:cs="Arial"/>
                <w:b/>
                <w:sz w:val="24"/>
                <w:szCs w:val="24"/>
              </w:rPr>
              <w:t>22</w:t>
            </w:r>
          </w:p>
        </w:tc>
        <w:tc>
          <w:tcPr>
            <w:tcW w:w="720" w:type="pct"/>
          </w:tcPr>
          <w:p w:rsidR="006819D1" w:rsidRPr="00CE6C97" w:rsidRDefault="006819D1" w:rsidP="00C9090C">
            <w:pPr>
              <w:rPr>
                <w:rFonts w:ascii="Arial" w:hAnsi="Arial" w:cs="Arial"/>
                <w:b/>
                <w:sz w:val="24"/>
                <w:szCs w:val="24"/>
              </w:rPr>
            </w:pPr>
          </w:p>
        </w:tc>
      </w:tr>
      <w:tr w:rsidR="00F21AB4" w:rsidRPr="00CE6C97" w:rsidTr="00061FB7">
        <w:trPr>
          <w:trHeight w:val="20"/>
        </w:trPr>
        <w:tc>
          <w:tcPr>
            <w:tcW w:w="933" w:type="pct"/>
            <w:vMerge w:val="restart"/>
          </w:tcPr>
          <w:p w:rsidR="00F21AB4" w:rsidRPr="00CE6C97" w:rsidRDefault="00F21AB4" w:rsidP="00FA3FC9">
            <w:pPr>
              <w:spacing w:after="0" w:line="240" w:lineRule="auto"/>
              <w:rPr>
                <w:rFonts w:ascii="Arial" w:hAnsi="Arial" w:cs="Arial"/>
                <w:b/>
                <w:bCs/>
                <w:sz w:val="24"/>
                <w:szCs w:val="24"/>
              </w:rPr>
            </w:pPr>
            <w:r w:rsidRPr="00CE6C97">
              <w:rPr>
                <w:rFonts w:ascii="Arial" w:hAnsi="Arial" w:cs="Arial"/>
                <w:b/>
                <w:bCs/>
                <w:sz w:val="24"/>
                <w:szCs w:val="24"/>
              </w:rPr>
              <w:t>Тема 1.1</w:t>
            </w:r>
          </w:p>
          <w:p w:rsidR="00F21AB4" w:rsidRPr="00CE6C97" w:rsidRDefault="00F21AB4" w:rsidP="00FA3FC9">
            <w:pPr>
              <w:spacing w:after="0" w:line="240" w:lineRule="auto"/>
              <w:rPr>
                <w:rFonts w:ascii="Arial" w:hAnsi="Arial" w:cs="Arial"/>
                <w:b/>
                <w:bCs/>
                <w:sz w:val="24"/>
                <w:szCs w:val="24"/>
              </w:rPr>
            </w:pPr>
            <w:r w:rsidRPr="00CE6C97">
              <w:rPr>
                <w:rFonts w:ascii="Arial" w:hAnsi="Arial" w:cs="Arial"/>
                <w:b/>
                <w:sz w:val="24"/>
                <w:szCs w:val="24"/>
              </w:rPr>
              <w:t>Морфология микробов</w:t>
            </w:r>
          </w:p>
        </w:tc>
        <w:tc>
          <w:tcPr>
            <w:tcW w:w="2942" w:type="pct"/>
          </w:tcPr>
          <w:p w:rsidR="00F21AB4" w:rsidRPr="00CE6C97" w:rsidRDefault="00F21AB4"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21AB4" w:rsidRPr="00CE6C97" w:rsidRDefault="00F21AB4" w:rsidP="00FA3FC9">
            <w:pPr>
              <w:jc w:val="center"/>
              <w:rPr>
                <w:rFonts w:ascii="Arial" w:hAnsi="Arial" w:cs="Arial"/>
                <w:b/>
                <w:bCs/>
                <w:sz w:val="24"/>
                <w:szCs w:val="24"/>
              </w:rPr>
            </w:pPr>
            <w:r>
              <w:rPr>
                <w:rFonts w:ascii="Arial" w:hAnsi="Arial" w:cs="Arial"/>
                <w:b/>
                <w:bCs/>
                <w:sz w:val="24"/>
                <w:szCs w:val="24"/>
              </w:rPr>
              <w:t>6</w:t>
            </w:r>
          </w:p>
        </w:tc>
        <w:tc>
          <w:tcPr>
            <w:tcW w:w="720" w:type="pct"/>
            <w:vMerge w:val="restart"/>
          </w:tcPr>
          <w:p w:rsidR="00F21AB4" w:rsidRDefault="00F21AB4" w:rsidP="00FA3FC9">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F21AB4" w:rsidRDefault="00F21AB4" w:rsidP="00FA3FC9">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F21AB4" w:rsidRDefault="00F21AB4" w:rsidP="00FA3FC9">
            <w:pPr>
              <w:spacing w:after="0" w:line="240" w:lineRule="auto"/>
              <w:jc w:val="center"/>
              <w:rPr>
                <w:rFonts w:ascii="Arial" w:hAnsi="Arial" w:cs="Arial"/>
                <w:sz w:val="24"/>
                <w:szCs w:val="24"/>
              </w:rPr>
            </w:pPr>
            <w:r>
              <w:rPr>
                <w:rFonts w:ascii="Arial" w:hAnsi="Arial" w:cs="Arial"/>
                <w:sz w:val="24"/>
                <w:szCs w:val="24"/>
              </w:rPr>
              <w:t>ПК 2.1-2.8</w:t>
            </w:r>
          </w:p>
          <w:p w:rsidR="00F21AB4" w:rsidRDefault="00F21AB4" w:rsidP="00FA3FC9">
            <w:pPr>
              <w:spacing w:after="0" w:line="240" w:lineRule="auto"/>
              <w:jc w:val="center"/>
              <w:rPr>
                <w:rFonts w:ascii="Arial" w:hAnsi="Arial" w:cs="Arial"/>
                <w:sz w:val="24"/>
                <w:szCs w:val="24"/>
              </w:rPr>
            </w:pPr>
            <w:r>
              <w:rPr>
                <w:rFonts w:ascii="Arial" w:hAnsi="Arial" w:cs="Arial"/>
                <w:sz w:val="24"/>
                <w:szCs w:val="24"/>
              </w:rPr>
              <w:t>ПК 3.1-3.7</w:t>
            </w:r>
          </w:p>
          <w:p w:rsidR="00F21AB4" w:rsidRDefault="00F21AB4" w:rsidP="00FA3FC9">
            <w:pPr>
              <w:spacing w:after="0" w:line="240" w:lineRule="auto"/>
              <w:jc w:val="center"/>
              <w:rPr>
                <w:rFonts w:ascii="Arial" w:hAnsi="Arial" w:cs="Arial"/>
                <w:sz w:val="24"/>
                <w:szCs w:val="24"/>
              </w:rPr>
            </w:pPr>
            <w:r>
              <w:rPr>
                <w:rFonts w:ascii="Arial" w:hAnsi="Arial" w:cs="Arial"/>
                <w:sz w:val="24"/>
                <w:szCs w:val="24"/>
              </w:rPr>
              <w:t>ПК 4.1-4.6</w:t>
            </w:r>
          </w:p>
          <w:p w:rsidR="00F21AB4" w:rsidRDefault="00F21AB4" w:rsidP="00FA3FC9">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A3FC9">
            <w:pPr>
              <w:spacing w:after="0" w:line="240" w:lineRule="auto"/>
              <w:jc w:val="center"/>
              <w:rPr>
                <w:rFonts w:ascii="Arial" w:hAnsi="Arial" w:cs="Arial"/>
                <w:sz w:val="24"/>
                <w:szCs w:val="24"/>
              </w:rPr>
            </w:pPr>
            <w:r>
              <w:rPr>
                <w:rFonts w:ascii="Arial" w:hAnsi="Arial" w:cs="Arial"/>
                <w:sz w:val="24"/>
                <w:szCs w:val="24"/>
              </w:rPr>
              <w:t>ЛР 4,6,10</w:t>
            </w:r>
          </w:p>
          <w:p w:rsidR="00F21AB4" w:rsidRPr="00CE6C97" w:rsidRDefault="00F21AB4" w:rsidP="00FA3FC9">
            <w:pPr>
              <w:rPr>
                <w:rFonts w:ascii="Arial" w:hAnsi="Arial" w:cs="Arial"/>
                <w:b/>
                <w:bCs/>
                <w:sz w:val="24"/>
                <w:szCs w:val="24"/>
              </w:rPr>
            </w:pPr>
          </w:p>
        </w:tc>
      </w:tr>
      <w:tr w:rsidR="00F21AB4" w:rsidRPr="00CE6C97" w:rsidTr="00061FB7">
        <w:trPr>
          <w:trHeight w:val="1376"/>
        </w:trPr>
        <w:tc>
          <w:tcPr>
            <w:tcW w:w="933" w:type="pct"/>
            <w:vMerge/>
          </w:tcPr>
          <w:p w:rsidR="00F21AB4" w:rsidRPr="00CE6C97" w:rsidRDefault="00F21AB4" w:rsidP="00FA3FC9">
            <w:pPr>
              <w:rPr>
                <w:rFonts w:ascii="Arial" w:hAnsi="Arial" w:cs="Arial"/>
                <w:b/>
                <w:bCs/>
                <w:sz w:val="24"/>
                <w:szCs w:val="24"/>
              </w:rPr>
            </w:pPr>
          </w:p>
        </w:tc>
        <w:tc>
          <w:tcPr>
            <w:tcW w:w="2942" w:type="pct"/>
          </w:tcPr>
          <w:p w:rsidR="00F21AB4" w:rsidRPr="00CE6C97" w:rsidRDefault="00F21AB4"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Классификация микроорганизмов, отличительные особенности пр</w:t>
            </w:r>
            <w:proofErr w:type="gramStart"/>
            <w:r w:rsidRPr="00CE6C97">
              <w:rPr>
                <w:rFonts w:ascii="Arial" w:hAnsi="Arial" w:cs="Arial"/>
                <w:bCs/>
                <w:sz w:val="24"/>
                <w:szCs w:val="24"/>
              </w:rPr>
              <w:t>о-</w:t>
            </w:r>
            <w:proofErr w:type="gramEnd"/>
            <w:r w:rsidRPr="00CE6C97">
              <w:rPr>
                <w:rFonts w:ascii="Arial" w:hAnsi="Arial" w:cs="Arial"/>
                <w:bCs/>
                <w:sz w:val="24"/>
                <w:szCs w:val="24"/>
              </w:rPr>
              <w:t xml:space="preserve"> и эукариот.</w:t>
            </w:r>
          </w:p>
          <w:p w:rsidR="00F21AB4" w:rsidRPr="00CE6C97" w:rsidRDefault="00F21AB4" w:rsidP="00FA3FC9">
            <w:pPr>
              <w:spacing w:after="0" w:line="240" w:lineRule="auto"/>
              <w:rPr>
                <w:rFonts w:ascii="Arial" w:hAnsi="Arial" w:cs="Arial"/>
                <w:b/>
                <w:bCs/>
                <w:sz w:val="24"/>
                <w:szCs w:val="24"/>
              </w:rPr>
            </w:pPr>
            <w:r>
              <w:rPr>
                <w:rFonts w:ascii="Arial" w:hAnsi="Arial" w:cs="Arial"/>
                <w:sz w:val="24"/>
                <w:szCs w:val="24"/>
              </w:rPr>
              <w:t>2.</w:t>
            </w:r>
            <w:r w:rsidRPr="00CE6C97">
              <w:rPr>
                <w:rFonts w:ascii="Arial" w:hAnsi="Arial" w:cs="Arial"/>
                <w:sz w:val="24"/>
                <w:szCs w:val="24"/>
              </w:rPr>
              <w:t xml:space="preserve">Морфология и физиология основных групп микроорганизмов. </w:t>
            </w:r>
            <w:proofErr w:type="gramStart"/>
            <w:r w:rsidRPr="00CE6C97">
              <w:rPr>
                <w:rFonts w:ascii="Arial" w:hAnsi="Arial" w:cs="Arial"/>
                <w:sz w:val="24"/>
                <w:szCs w:val="24"/>
              </w:rPr>
              <w:t>Бактерии, грибы, дрожжи, вирусы: форма, строение, размножение, роль в пищевой промышленности.</w:t>
            </w:r>
            <w:proofErr w:type="gramEnd"/>
          </w:p>
        </w:tc>
        <w:tc>
          <w:tcPr>
            <w:tcW w:w="405" w:type="pct"/>
          </w:tcPr>
          <w:p w:rsidR="00F21AB4" w:rsidRPr="00CE6C97" w:rsidRDefault="00F21AB4" w:rsidP="00FA3FC9">
            <w:pPr>
              <w:jc w:val="center"/>
              <w:rPr>
                <w:rFonts w:ascii="Arial" w:hAnsi="Arial" w:cs="Arial"/>
                <w:bCs/>
                <w:sz w:val="24"/>
                <w:szCs w:val="24"/>
              </w:rPr>
            </w:pPr>
            <w:r>
              <w:rPr>
                <w:rFonts w:ascii="Arial" w:hAnsi="Arial" w:cs="Arial"/>
                <w:bCs/>
                <w:sz w:val="24"/>
                <w:szCs w:val="24"/>
              </w:rPr>
              <w:t>2</w:t>
            </w:r>
          </w:p>
        </w:tc>
        <w:tc>
          <w:tcPr>
            <w:tcW w:w="720" w:type="pct"/>
            <w:vMerge/>
          </w:tcPr>
          <w:p w:rsidR="00F21AB4" w:rsidRPr="00CE6C97" w:rsidRDefault="00F21AB4" w:rsidP="00FA3FC9">
            <w:pPr>
              <w:rPr>
                <w:rFonts w:ascii="Arial" w:hAnsi="Arial" w:cs="Arial"/>
                <w:bCs/>
                <w:sz w:val="24"/>
                <w:szCs w:val="24"/>
              </w:rPr>
            </w:pPr>
          </w:p>
        </w:tc>
      </w:tr>
      <w:tr w:rsidR="00F21AB4" w:rsidRPr="00CE6C97" w:rsidTr="00061FB7">
        <w:trPr>
          <w:trHeight w:val="20"/>
        </w:trPr>
        <w:tc>
          <w:tcPr>
            <w:tcW w:w="933" w:type="pct"/>
            <w:vMerge/>
          </w:tcPr>
          <w:p w:rsidR="00F21AB4" w:rsidRPr="00CE6C97" w:rsidRDefault="00F21AB4" w:rsidP="00FA3FC9">
            <w:pPr>
              <w:rPr>
                <w:rFonts w:ascii="Arial" w:hAnsi="Arial" w:cs="Arial"/>
                <w:b/>
                <w:bCs/>
                <w:sz w:val="24"/>
                <w:szCs w:val="24"/>
              </w:rPr>
            </w:pPr>
          </w:p>
        </w:tc>
        <w:tc>
          <w:tcPr>
            <w:tcW w:w="2942" w:type="pct"/>
          </w:tcPr>
          <w:p w:rsidR="00F21AB4" w:rsidRPr="00CE6C97" w:rsidRDefault="00F21AB4" w:rsidP="00FA3FC9">
            <w:pPr>
              <w:rPr>
                <w:rFonts w:ascii="Arial" w:hAnsi="Arial" w:cs="Arial"/>
                <w:b/>
                <w:bCs/>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21AB4" w:rsidRPr="00CE6C97" w:rsidRDefault="00F21AB4" w:rsidP="00FA3FC9">
            <w:pPr>
              <w:jc w:val="center"/>
              <w:rPr>
                <w:rFonts w:ascii="Arial" w:hAnsi="Arial" w:cs="Arial"/>
                <w:b/>
                <w:bCs/>
                <w:sz w:val="24"/>
                <w:szCs w:val="24"/>
              </w:rPr>
            </w:pPr>
            <w:r>
              <w:rPr>
                <w:rFonts w:ascii="Arial" w:hAnsi="Arial" w:cs="Arial"/>
                <w:b/>
                <w:bCs/>
                <w:sz w:val="24"/>
                <w:szCs w:val="24"/>
              </w:rPr>
              <w:t>4</w:t>
            </w:r>
          </w:p>
        </w:tc>
        <w:tc>
          <w:tcPr>
            <w:tcW w:w="720" w:type="pct"/>
            <w:vMerge/>
          </w:tcPr>
          <w:p w:rsidR="00F21AB4" w:rsidRPr="00CE6C97" w:rsidRDefault="00F21AB4" w:rsidP="00FA3FC9">
            <w:pPr>
              <w:rPr>
                <w:rFonts w:ascii="Arial" w:hAnsi="Arial" w:cs="Arial"/>
                <w:b/>
                <w:bCs/>
                <w:sz w:val="24"/>
                <w:szCs w:val="24"/>
              </w:rPr>
            </w:pPr>
          </w:p>
        </w:tc>
      </w:tr>
      <w:tr w:rsidR="00F21AB4" w:rsidRPr="00CE6C97" w:rsidTr="00061FB7">
        <w:trPr>
          <w:trHeight w:val="20"/>
        </w:trPr>
        <w:tc>
          <w:tcPr>
            <w:tcW w:w="933" w:type="pct"/>
            <w:vMerge/>
          </w:tcPr>
          <w:p w:rsidR="00F21AB4" w:rsidRPr="00CE6C97" w:rsidRDefault="00F21AB4" w:rsidP="00FA3FC9">
            <w:pPr>
              <w:spacing w:after="0"/>
              <w:rPr>
                <w:rFonts w:ascii="Arial" w:hAnsi="Arial" w:cs="Arial"/>
                <w:b/>
                <w:bCs/>
                <w:sz w:val="24"/>
                <w:szCs w:val="24"/>
              </w:rPr>
            </w:pPr>
          </w:p>
        </w:tc>
        <w:tc>
          <w:tcPr>
            <w:tcW w:w="2942" w:type="pct"/>
          </w:tcPr>
          <w:p w:rsidR="00F21AB4" w:rsidRPr="00CE6C97" w:rsidRDefault="00F21AB4" w:rsidP="00FA3FC9">
            <w:pPr>
              <w:spacing w:after="0" w:line="240" w:lineRule="auto"/>
              <w:rPr>
                <w:rFonts w:ascii="Arial" w:hAnsi="Arial" w:cs="Arial"/>
                <w:b/>
                <w:bCs/>
                <w:sz w:val="24"/>
                <w:szCs w:val="24"/>
              </w:rPr>
            </w:pPr>
            <w:r w:rsidRPr="00775958">
              <w:rPr>
                <w:rFonts w:ascii="Arial" w:hAnsi="Arial" w:cs="Arial"/>
                <w:b/>
                <w:bCs/>
                <w:sz w:val="24"/>
                <w:szCs w:val="24"/>
              </w:rPr>
              <w:t>Практическое занятие №1</w:t>
            </w:r>
            <w:r>
              <w:rPr>
                <w:rFonts w:ascii="Arial" w:hAnsi="Arial" w:cs="Arial"/>
                <w:sz w:val="24"/>
                <w:szCs w:val="24"/>
              </w:rPr>
              <w:t xml:space="preserve"> </w:t>
            </w:r>
            <w:r w:rsidRPr="00CE6C97">
              <w:rPr>
                <w:rFonts w:ascii="Arial" w:hAnsi="Arial" w:cs="Arial"/>
                <w:sz w:val="24"/>
                <w:szCs w:val="24"/>
              </w:rPr>
              <w:t>Изучение устройства микроскопа. Изучение препаратов различных микроорганизмов.</w:t>
            </w:r>
          </w:p>
        </w:tc>
        <w:tc>
          <w:tcPr>
            <w:tcW w:w="405" w:type="pct"/>
          </w:tcPr>
          <w:p w:rsidR="00F21AB4" w:rsidRPr="00CE6C97" w:rsidRDefault="00F21AB4" w:rsidP="00FA3FC9">
            <w:pPr>
              <w:spacing w:after="0"/>
              <w:jc w:val="center"/>
              <w:rPr>
                <w:rFonts w:ascii="Arial" w:hAnsi="Arial" w:cs="Arial"/>
                <w:sz w:val="24"/>
                <w:szCs w:val="24"/>
              </w:rPr>
            </w:pPr>
            <w:r>
              <w:rPr>
                <w:rFonts w:ascii="Arial" w:hAnsi="Arial" w:cs="Arial"/>
                <w:sz w:val="24"/>
                <w:szCs w:val="24"/>
              </w:rPr>
              <w:t>2</w:t>
            </w:r>
          </w:p>
        </w:tc>
        <w:tc>
          <w:tcPr>
            <w:tcW w:w="720" w:type="pct"/>
            <w:vMerge/>
          </w:tcPr>
          <w:p w:rsidR="00F21AB4" w:rsidRPr="00CE6C97" w:rsidRDefault="00F21AB4" w:rsidP="00FA3FC9">
            <w:pPr>
              <w:spacing w:after="0"/>
              <w:rPr>
                <w:rFonts w:ascii="Arial" w:hAnsi="Arial" w:cs="Arial"/>
                <w:sz w:val="24"/>
                <w:szCs w:val="24"/>
              </w:rPr>
            </w:pPr>
          </w:p>
        </w:tc>
      </w:tr>
      <w:tr w:rsidR="00F21AB4" w:rsidRPr="00CE6C97" w:rsidTr="00061FB7">
        <w:trPr>
          <w:trHeight w:val="20"/>
        </w:trPr>
        <w:tc>
          <w:tcPr>
            <w:tcW w:w="933" w:type="pct"/>
            <w:vMerge/>
          </w:tcPr>
          <w:p w:rsidR="00F21AB4" w:rsidRPr="00CE6C97" w:rsidRDefault="00F21AB4" w:rsidP="00FA3FC9">
            <w:pPr>
              <w:rPr>
                <w:rFonts w:ascii="Arial" w:hAnsi="Arial" w:cs="Arial"/>
                <w:b/>
                <w:bCs/>
                <w:sz w:val="24"/>
                <w:szCs w:val="24"/>
              </w:rPr>
            </w:pPr>
          </w:p>
        </w:tc>
        <w:tc>
          <w:tcPr>
            <w:tcW w:w="2942" w:type="pct"/>
          </w:tcPr>
          <w:p w:rsidR="00F21AB4" w:rsidRPr="00CE6C97" w:rsidRDefault="00F21AB4" w:rsidP="00FA3FC9">
            <w:pPr>
              <w:spacing w:line="240" w:lineRule="auto"/>
              <w:rPr>
                <w:rFonts w:ascii="Arial" w:hAnsi="Arial" w:cs="Arial"/>
                <w:b/>
                <w:bCs/>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2 </w:t>
            </w:r>
            <w:r w:rsidRPr="00CE6C97">
              <w:rPr>
                <w:rFonts w:ascii="Arial" w:hAnsi="Arial" w:cs="Arial"/>
                <w:sz w:val="24"/>
                <w:szCs w:val="24"/>
              </w:rPr>
              <w:t xml:space="preserve">Определение основных групп микроорганизмов. Изучение препаратов   микроскопических   дрожжей на </w:t>
            </w:r>
            <w:r w:rsidRPr="00CE6C97">
              <w:rPr>
                <w:rFonts w:ascii="Arial" w:hAnsi="Arial" w:cs="Arial"/>
                <w:sz w:val="24"/>
                <w:szCs w:val="24"/>
              </w:rPr>
              <w:lastRenderedPageBreak/>
              <w:t>различных питательных средах.</w:t>
            </w:r>
          </w:p>
        </w:tc>
        <w:tc>
          <w:tcPr>
            <w:tcW w:w="405" w:type="pct"/>
          </w:tcPr>
          <w:p w:rsidR="00F21AB4" w:rsidRPr="00CE6C97" w:rsidRDefault="00F21AB4" w:rsidP="00FA3FC9">
            <w:pPr>
              <w:jc w:val="center"/>
              <w:rPr>
                <w:rFonts w:ascii="Arial" w:hAnsi="Arial" w:cs="Arial"/>
                <w:sz w:val="24"/>
                <w:szCs w:val="24"/>
              </w:rPr>
            </w:pPr>
            <w:r>
              <w:rPr>
                <w:rFonts w:ascii="Arial" w:hAnsi="Arial" w:cs="Arial"/>
                <w:sz w:val="24"/>
                <w:szCs w:val="24"/>
              </w:rPr>
              <w:lastRenderedPageBreak/>
              <w:t>2</w:t>
            </w:r>
          </w:p>
        </w:tc>
        <w:tc>
          <w:tcPr>
            <w:tcW w:w="720" w:type="pct"/>
            <w:vMerge/>
          </w:tcPr>
          <w:p w:rsidR="00F21AB4" w:rsidRPr="00CE6C97" w:rsidRDefault="00F21AB4" w:rsidP="00FA3FC9">
            <w:pPr>
              <w:rPr>
                <w:rFonts w:ascii="Arial" w:hAnsi="Arial" w:cs="Arial"/>
                <w:sz w:val="24"/>
                <w:szCs w:val="24"/>
              </w:rPr>
            </w:pPr>
          </w:p>
        </w:tc>
      </w:tr>
      <w:tr w:rsidR="00FA3FC9" w:rsidRPr="00CE6C97" w:rsidTr="00061FB7">
        <w:trPr>
          <w:trHeight w:val="20"/>
        </w:trPr>
        <w:tc>
          <w:tcPr>
            <w:tcW w:w="933" w:type="pct"/>
            <w:vMerge w:val="restart"/>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CE6C97">
              <w:rPr>
                <w:rFonts w:ascii="Arial" w:hAnsi="Arial" w:cs="Arial"/>
                <w:b/>
                <w:bCs/>
                <w:sz w:val="24"/>
                <w:szCs w:val="24"/>
              </w:rPr>
              <w:lastRenderedPageBreak/>
              <w:t>Тема 1.2.</w:t>
            </w: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E6C97">
              <w:rPr>
                <w:rFonts w:ascii="Arial" w:hAnsi="Arial" w:cs="Arial"/>
                <w:b/>
                <w:sz w:val="24"/>
                <w:szCs w:val="24"/>
              </w:rPr>
              <w:t>Физиология</w:t>
            </w: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CE6C97">
              <w:rPr>
                <w:rFonts w:ascii="Arial" w:hAnsi="Arial" w:cs="Arial"/>
                <w:b/>
                <w:bCs/>
                <w:sz w:val="24"/>
                <w:szCs w:val="24"/>
              </w:rPr>
              <w:t xml:space="preserve"> микробов</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8</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1188"/>
        </w:trPr>
        <w:tc>
          <w:tcPr>
            <w:tcW w:w="933" w:type="pct"/>
            <w:vMerge/>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p>
        </w:tc>
        <w:tc>
          <w:tcPr>
            <w:tcW w:w="2942" w:type="pct"/>
          </w:tcPr>
          <w:p w:rsidR="00FA3FC9" w:rsidRDefault="00FA3FC9" w:rsidP="00FA3FC9">
            <w:pPr>
              <w:spacing w:after="0" w:line="240" w:lineRule="auto"/>
              <w:rPr>
                <w:rFonts w:ascii="Arial" w:hAnsi="Arial" w:cs="Arial"/>
                <w:sz w:val="24"/>
                <w:szCs w:val="24"/>
              </w:rPr>
            </w:pPr>
            <w:r>
              <w:rPr>
                <w:rFonts w:ascii="Arial" w:hAnsi="Arial" w:cs="Arial"/>
                <w:sz w:val="24"/>
                <w:szCs w:val="24"/>
              </w:rPr>
              <w:t>1.</w:t>
            </w:r>
            <w:r w:rsidRPr="00CE6C97">
              <w:rPr>
                <w:rFonts w:ascii="Arial" w:hAnsi="Arial" w:cs="Arial"/>
                <w:sz w:val="24"/>
                <w:szCs w:val="24"/>
              </w:rPr>
              <w:t xml:space="preserve">Генетические и химические основы наследственности и формы изменчивости   микроорганизмов. </w:t>
            </w:r>
          </w:p>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2.</w:t>
            </w:r>
            <w:r w:rsidRPr="00CE6C97">
              <w:rPr>
                <w:rFonts w:ascii="Arial" w:hAnsi="Arial" w:cs="Arial"/>
                <w:sz w:val="24"/>
                <w:szCs w:val="24"/>
              </w:rPr>
              <w:t>Химический состав клеток и микроорганизмов. Ферменты микроорганизмов.</w:t>
            </w:r>
          </w:p>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3.</w:t>
            </w:r>
            <w:r w:rsidRPr="00CE6C97">
              <w:rPr>
                <w:rFonts w:ascii="Arial" w:hAnsi="Arial" w:cs="Arial"/>
                <w:sz w:val="24"/>
                <w:szCs w:val="24"/>
              </w:rPr>
              <w:t xml:space="preserve"> </w:t>
            </w:r>
            <w:r>
              <w:rPr>
                <w:rFonts w:ascii="Arial" w:hAnsi="Arial" w:cs="Arial"/>
                <w:sz w:val="24"/>
                <w:szCs w:val="24"/>
              </w:rPr>
              <w:t>В</w:t>
            </w:r>
            <w:r w:rsidRPr="00CE6C97">
              <w:rPr>
                <w:rFonts w:ascii="Arial" w:hAnsi="Arial" w:cs="Arial"/>
                <w:sz w:val="24"/>
                <w:szCs w:val="24"/>
              </w:rPr>
              <w:t>еществ и питание микробов. Рост и размножение микробов</w:t>
            </w:r>
          </w:p>
        </w:tc>
        <w:tc>
          <w:tcPr>
            <w:tcW w:w="405" w:type="pct"/>
          </w:tcPr>
          <w:p w:rsidR="00FA3FC9" w:rsidRPr="00CE6C97" w:rsidRDefault="00FA3FC9" w:rsidP="00FA3FC9">
            <w:pPr>
              <w:jc w:val="center"/>
              <w:rPr>
                <w:rFonts w:ascii="Arial" w:hAnsi="Arial" w:cs="Arial"/>
                <w:sz w:val="24"/>
                <w:szCs w:val="24"/>
              </w:rPr>
            </w:pPr>
            <w:r>
              <w:rPr>
                <w:rFonts w:ascii="Arial" w:hAnsi="Arial" w:cs="Arial"/>
                <w:sz w:val="24"/>
                <w:szCs w:val="24"/>
              </w:rPr>
              <w:t>2</w:t>
            </w:r>
          </w:p>
        </w:tc>
        <w:tc>
          <w:tcPr>
            <w:tcW w:w="720" w:type="pct"/>
            <w:vMerge/>
          </w:tcPr>
          <w:p w:rsidR="00FA3FC9" w:rsidRPr="00CE6C97" w:rsidRDefault="00FA3FC9" w:rsidP="00FA3FC9">
            <w:pPr>
              <w:rPr>
                <w:rFonts w:ascii="Arial" w:hAnsi="Arial" w:cs="Arial"/>
                <w:sz w:val="24"/>
                <w:szCs w:val="24"/>
              </w:rPr>
            </w:pPr>
          </w:p>
        </w:tc>
      </w:tr>
      <w:tr w:rsidR="00FA3FC9" w:rsidRPr="00CE6C97" w:rsidTr="00061FB7">
        <w:trPr>
          <w:trHeight w:val="269"/>
        </w:trPr>
        <w:tc>
          <w:tcPr>
            <w:tcW w:w="933" w:type="pct"/>
            <w:vMerge/>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p>
        </w:tc>
        <w:tc>
          <w:tcPr>
            <w:tcW w:w="2942" w:type="pc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 xml:space="preserve"> В том числе практических занятий и лабораторных работ</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6</w:t>
            </w:r>
          </w:p>
        </w:tc>
        <w:tc>
          <w:tcPr>
            <w:tcW w:w="720" w:type="pct"/>
            <w:vMerge/>
          </w:tcPr>
          <w:p w:rsidR="00FA3FC9" w:rsidRPr="00CE6C97" w:rsidRDefault="00FA3FC9" w:rsidP="00FA3FC9">
            <w:pPr>
              <w:rPr>
                <w:rFonts w:ascii="Arial" w:hAnsi="Arial" w:cs="Arial"/>
                <w:b/>
                <w:bCs/>
                <w:sz w:val="24"/>
                <w:szCs w:val="24"/>
              </w:rPr>
            </w:pPr>
          </w:p>
        </w:tc>
      </w:tr>
      <w:tr w:rsidR="00FA3FC9" w:rsidRPr="00CE6C97" w:rsidTr="00061FB7">
        <w:trPr>
          <w:trHeight w:val="1669"/>
        </w:trPr>
        <w:tc>
          <w:tcPr>
            <w:tcW w:w="933" w:type="pct"/>
            <w:vMerge/>
            <w:tcBorders>
              <w:bottom w:val="single" w:sz="4" w:space="0" w:color="auto"/>
            </w:tcBorders>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3 </w:t>
            </w:r>
            <w:r w:rsidRPr="00CE6C97">
              <w:rPr>
                <w:rFonts w:ascii="Arial" w:hAnsi="Arial" w:cs="Arial"/>
                <w:sz w:val="24"/>
                <w:szCs w:val="24"/>
              </w:rPr>
              <w:t>Выращивание микробов на различных питательных средах.</w:t>
            </w:r>
          </w:p>
          <w:p w:rsidR="00FA3FC9" w:rsidRDefault="00FA3FC9" w:rsidP="00FA3FC9">
            <w:pPr>
              <w:spacing w:after="0" w:line="240" w:lineRule="auto"/>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4 </w:t>
            </w:r>
            <w:r w:rsidRPr="00CE6C97">
              <w:rPr>
                <w:rFonts w:ascii="Arial" w:hAnsi="Arial" w:cs="Arial"/>
                <w:sz w:val="24"/>
                <w:szCs w:val="24"/>
              </w:rPr>
              <w:t xml:space="preserve">Осуществление микробиологического контроля пищевого производства. </w:t>
            </w:r>
          </w:p>
          <w:p w:rsidR="00FA3FC9" w:rsidRPr="00CE6C97" w:rsidRDefault="00FA3FC9" w:rsidP="00FA3FC9">
            <w:pPr>
              <w:spacing w:after="0" w:line="240" w:lineRule="auto"/>
              <w:rPr>
                <w:rFonts w:ascii="Arial" w:hAnsi="Arial" w:cs="Arial"/>
                <w:b/>
                <w:bCs/>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5 </w:t>
            </w:r>
            <w:r w:rsidRPr="00CE6C97">
              <w:rPr>
                <w:rFonts w:ascii="Arial" w:hAnsi="Arial" w:cs="Arial"/>
                <w:sz w:val="24"/>
                <w:szCs w:val="24"/>
              </w:rPr>
              <w:t>Изучение результатов  санитарно-бактериологического анализа проб воды, воздуха, смывов с рук</w:t>
            </w:r>
          </w:p>
        </w:tc>
        <w:tc>
          <w:tcPr>
            <w:tcW w:w="405" w:type="pct"/>
            <w:tcBorders>
              <w:bottom w:val="single" w:sz="4" w:space="0" w:color="auto"/>
            </w:tcBorders>
          </w:tcPr>
          <w:p w:rsidR="00FA3FC9" w:rsidRDefault="00FA3FC9" w:rsidP="00FA3FC9">
            <w:pPr>
              <w:jc w:val="center"/>
              <w:rPr>
                <w:rFonts w:ascii="Arial" w:hAnsi="Arial" w:cs="Arial"/>
                <w:sz w:val="24"/>
                <w:szCs w:val="24"/>
              </w:rPr>
            </w:pPr>
            <w:r>
              <w:rPr>
                <w:rFonts w:ascii="Arial" w:hAnsi="Arial" w:cs="Arial"/>
                <w:sz w:val="24"/>
                <w:szCs w:val="24"/>
              </w:rPr>
              <w:t>2</w:t>
            </w:r>
          </w:p>
          <w:p w:rsidR="00FA3FC9" w:rsidRDefault="00FA3FC9" w:rsidP="00FA3FC9">
            <w:pPr>
              <w:jc w:val="center"/>
              <w:rPr>
                <w:rFonts w:ascii="Arial" w:hAnsi="Arial" w:cs="Arial"/>
                <w:sz w:val="24"/>
                <w:szCs w:val="24"/>
              </w:rPr>
            </w:pPr>
            <w:r>
              <w:rPr>
                <w:rFonts w:ascii="Arial" w:hAnsi="Arial" w:cs="Arial"/>
                <w:sz w:val="24"/>
                <w:szCs w:val="24"/>
              </w:rPr>
              <w:t>2</w:t>
            </w:r>
          </w:p>
          <w:p w:rsidR="00FA3FC9" w:rsidRPr="00CE6C97" w:rsidRDefault="00FA3FC9" w:rsidP="00FA3FC9">
            <w:pPr>
              <w:jc w:val="center"/>
              <w:rPr>
                <w:rFonts w:ascii="Arial" w:hAnsi="Arial" w:cs="Arial"/>
                <w:sz w:val="24"/>
                <w:szCs w:val="24"/>
              </w:rPr>
            </w:pPr>
            <w:r>
              <w:rPr>
                <w:rFonts w:ascii="Arial" w:hAnsi="Arial" w:cs="Arial"/>
                <w:sz w:val="24"/>
                <w:szCs w:val="24"/>
              </w:rPr>
              <w:t>2</w:t>
            </w:r>
          </w:p>
        </w:tc>
        <w:tc>
          <w:tcPr>
            <w:tcW w:w="720" w:type="pct"/>
            <w:vMerge/>
            <w:tcBorders>
              <w:bottom w:val="single" w:sz="4" w:space="0" w:color="auto"/>
            </w:tcBorders>
          </w:tcPr>
          <w:p w:rsidR="00FA3FC9" w:rsidRPr="00CE6C97" w:rsidRDefault="00FA3FC9" w:rsidP="00FA3FC9">
            <w:pPr>
              <w:rPr>
                <w:rFonts w:ascii="Arial" w:hAnsi="Arial" w:cs="Arial"/>
                <w:sz w:val="24"/>
                <w:szCs w:val="24"/>
              </w:rPr>
            </w:pPr>
          </w:p>
        </w:tc>
      </w:tr>
      <w:tr w:rsidR="00FA3FC9" w:rsidRPr="00CE6C97" w:rsidTr="00061FB7">
        <w:trPr>
          <w:trHeight w:val="20"/>
        </w:trPr>
        <w:tc>
          <w:tcPr>
            <w:tcW w:w="933" w:type="pct"/>
            <w:vMerge w:val="restart"/>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E6C97">
              <w:rPr>
                <w:rFonts w:ascii="Arial" w:hAnsi="Arial" w:cs="Arial"/>
                <w:b/>
                <w:bCs/>
                <w:sz w:val="24"/>
                <w:szCs w:val="24"/>
              </w:rPr>
              <w:t>Тема 1.3.</w:t>
            </w:r>
          </w:p>
          <w:p w:rsidR="00FA3FC9" w:rsidRPr="00CE6C97" w:rsidRDefault="00FA3FC9" w:rsidP="00FA3FC9">
            <w:pPr>
              <w:spacing w:after="0" w:line="240" w:lineRule="auto"/>
              <w:rPr>
                <w:rFonts w:ascii="Arial" w:hAnsi="Arial" w:cs="Arial"/>
                <w:b/>
                <w:bCs/>
                <w:sz w:val="24"/>
                <w:szCs w:val="24"/>
              </w:rPr>
            </w:pPr>
            <w:r w:rsidRPr="00CE6C97">
              <w:rPr>
                <w:rFonts w:ascii="Arial" w:hAnsi="Arial" w:cs="Arial"/>
                <w:b/>
                <w:sz w:val="24"/>
                <w:szCs w:val="24"/>
              </w:rPr>
              <w:t>Влияние внешней среды на микроорганизмы</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1122"/>
        </w:trPr>
        <w:tc>
          <w:tcPr>
            <w:tcW w:w="933" w:type="pct"/>
            <w:vMerge/>
            <w:tcBorders>
              <w:bottom w:val="single" w:sz="4" w:space="0" w:color="auto"/>
            </w:tcBorders>
          </w:tcPr>
          <w:p w:rsidR="00FA3FC9" w:rsidRPr="00CE6C97" w:rsidRDefault="00FA3FC9" w:rsidP="00FA3FC9">
            <w:pPr>
              <w:spacing w:after="0"/>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1.</w:t>
            </w:r>
            <w:r w:rsidRPr="00CE6C97">
              <w:rPr>
                <w:rFonts w:ascii="Arial" w:hAnsi="Arial" w:cs="Arial"/>
                <w:sz w:val="24"/>
                <w:szCs w:val="24"/>
              </w:rPr>
              <w:t>Влияние внешней среды на микроорганизмы. Распространение микробов в природе.</w:t>
            </w:r>
          </w:p>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2.</w:t>
            </w:r>
            <w:r w:rsidRPr="00CE6C97">
              <w:rPr>
                <w:rFonts w:ascii="Arial" w:hAnsi="Arial" w:cs="Arial"/>
                <w:sz w:val="24"/>
                <w:szCs w:val="24"/>
              </w:rPr>
              <w:t>Характеристики микрофлоры почвы, воды и воздуха. Роль микроорганизмов в круговороте веще</w:t>
            </w:r>
            <w:proofErr w:type="gramStart"/>
            <w:r w:rsidRPr="00CE6C97">
              <w:rPr>
                <w:rFonts w:ascii="Arial" w:hAnsi="Arial" w:cs="Arial"/>
                <w:sz w:val="24"/>
                <w:szCs w:val="24"/>
              </w:rPr>
              <w:t>ств в пр</w:t>
            </w:r>
            <w:proofErr w:type="gramEnd"/>
            <w:r w:rsidRPr="00CE6C97">
              <w:rPr>
                <w:rFonts w:ascii="Arial" w:hAnsi="Arial" w:cs="Arial"/>
                <w:sz w:val="24"/>
                <w:szCs w:val="24"/>
              </w:rPr>
              <w:t>ироде.</w:t>
            </w:r>
          </w:p>
        </w:tc>
        <w:tc>
          <w:tcPr>
            <w:tcW w:w="405" w:type="pct"/>
            <w:tcBorders>
              <w:bottom w:val="single" w:sz="4" w:space="0" w:color="auto"/>
            </w:tcBorders>
          </w:tcPr>
          <w:p w:rsidR="00FA3FC9" w:rsidRPr="00CE6C97" w:rsidRDefault="00FA3FC9" w:rsidP="00FA3FC9">
            <w:pPr>
              <w:spacing w:after="0"/>
              <w:jc w:val="center"/>
              <w:rPr>
                <w:rFonts w:ascii="Arial" w:hAnsi="Arial" w:cs="Arial"/>
                <w:sz w:val="24"/>
                <w:szCs w:val="24"/>
              </w:rPr>
            </w:pPr>
            <w:r>
              <w:rPr>
                <w:rFonts w:ascii="Arial" w:hAnsi="Arial" w:cs="Arial"/>
                <w:sz w:val="24"/>
                <w:szCs w:val="24"/>
              </w:rPr>
              <w:t>2</w:t>
            </w:r>
          </w:p>
        </w:tc>
        <w:tc>
          <w:tcPr>
            <w:tcW w:w="720" w:type="pct"/>
            <w:vMerge/>
            <w:tcBorders>
              <w:bottom w:val="single" w:sz="4" w:space="0" w:color="auto"/>
            </w:tcBorders>
          </w:tcPr>
          <w:p w:rsidR="00FA3FC9" w:rsidRPr="00CE6C97" w:rsidRDefault="00FA3FC9" w:rsidP="00FA3FC9">
            <w:pPr>
              <w:spacing w:after="0"/>
              <w:rPr>
                <w:rFonts w:ascii="Arial" w:hAnsi="Arial" w:cs="Arial"/>
                <w:sz w:val="24"/>
                <w:szCs w:val="24"/>
              </w:rPr>
            </w:pPr>
          </w:p>
        </w:tc>
      </w:tr>
      <w:tr w:rsidR="00061FB7" w:rsidRPr="00CE6C97" w:rsidTr="00061FB7">
        <w:trPr>
          <w:trHeight w:val="573"/>
        </w:trPr>
        <w:tc>
          <w:tcPr>
            <w:tcW w:w="933" w:type="pct"/>
            <w:vMerge w:val="restart"/>
          </w:tcPr>
          <w:p w:rsidR="00061FB7" w:rsidRPr="00CE6C97" w:rsidRDefault="00061FB7" w:rsidP="00FA3FC9">
            <w:pPr>
              <w:spacing w:after="0" w:line="240" w:lineRule="auto"/>
              <w:rPr>
                <w:rFonts w:ascii="Arial" w:hAnsi="Arial" w:cs="Arial"/>
                <w:b/>
                <w:bCs/>
                <w:sz w:val="24"/>
                <w:szCs w:val="24"/>
              </w:rPr>
            </w:pPr>
            <w:r w:rsidRPr="00CE6C97">
              <w:rPr>
                <w:rFonts w:ascii="Arial" w:hAnsi="Arial" w:cs="Arial"/>
                <w:b/>
                <w:bCs/>
                <w:sz w:val="24"/>
                <w:szCs w:val="24"/>
              </w:rPr>
              <w:t>Тема 1.4</w:t>
            </w:r>
          </w:p>
          <w:p w:rsidR="00061FB7" w:rsidRDefault="00061FB7" w:rsidP="00FA3FC9">
            <w:pPr>
              <w:spacing w:after="0" w:line="240" w:lineRule="auto"/>
              <w:rPr>
                <w:rFonts w:ascii="Arial" w:hAnsi="Arial" w:cs="Arial"/>
                <w:b/>
                <w:bCs/>
                <w:sz w:val="24"/>
                <w:szCs w:val="24"/>
              </w:rPr>
            </w:pPr>
            <w:r w:rsidRPr="00CE6C97">
              <w:rPr>
                <w:rFonts w:ascii="Arial" w:hAnsi="Arial" w:cs="Arial"/>
                <w:b/>
                <w:bCs/>
                <w:sz w:val="24"/>
                <w:szCs w:val="24"/>
              </w:rPr>
              <w:t xml:space="preserve">Патогенные </w:t>
            </w:r>
            <w:r w:rsidRPr="00CE6C97">
              <w:rPr>
                <w:rFonts w:ascii="Arial" w:hAnsi="Arial" w:cs="Arial"/>
                <w:b/>
                <w:bCs/>
                <w:sz w:val="24"/>
                <w:szCs w:val="24"/>
              </w:rPr>
              <w:lastRenderedPageBreak/>
              <w:t xml:space="preserve">микробы и </w:t>
            </w:r>
          </w:p>
          <w:p w:rsidR="00061FB7" w:rsidRPr="00CE6C97" w:rsidRDefault="00061FB7" w:rsidP="00FA3FC9">
            <w:pPr>
              <w:spacing w:after="0" w:line="240" w:lineRule="auto"/>
              <w:rPr>
                <w:rFonts w:ascii="Arial" w:hAnsi="Arial" w:cs="Arial"/>
                <w:b/>
                <w:bCs/>
                <w:sz w:val="24"/>
                <w:szCs w:val="24"/>
              </w:rPr>
            </w:pPr>
            <w:r w:rsidRPr="00CE6C97">
              <w:rPr>
                <w:rFonts w:ascii="Arial" w:hAnsi="Arial" w:cs="Arial"/>
                <w:b/>
                <w:bCs/>
                <w:sz w:val="24"/>
                <w:szCs w:val="24"/>
              </w:rPr>
              <w:t>микробиологические показатели безопасности пищевых продуктов</w:t>
            </w:r>
          </w:p>
        </w:tc>
        <w:tc>
          <w:tcPr>
            <w:tcW w:w="2942" w:type="pct"/>
          </w:tcPr>
          <w:p w:rsidR="00061FB7" w:rsidRPr="00CE6C97" w:rsidRDefault="00061FB7" w:rsidP="00FA3FC9">
            <w:pPr>
              <w:rPr>
                <w:rFonts w:ascii="Arial" w:hAnsi="Arial" w:cs="Arial"/>
                <w:b/>
                <w:bCs/>
                <w:sz w:val="24"/>
                <w:szCs w:val="24"/>
              </w:rPr>
            </w:pPr>
            <w:r w:rsidRPr="00CE6C97">
              <w:rPr>
                <w:rFonts w:ascii="Arial" w:hAnsi="Arial" w:cs="Arial"/>
                <w:b/>
                <w:bCs/>
                <w:sz w:val="24"/>
                <w:szCs w:val="24"/>
              </w:rPr>
              <w:lastRenderedPageBreak/>
              <w:t xml:space="preserve">Содержание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6</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lastRenderedPageBreak/>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061FB7" w:rsidRPr="00CE6C97" w:rsidRDefault="00061FB7" w:rsidP="00FA3FC9">
            <w:pPr>
              <w:rPr>
                <w:rFonts w:ascii="Arial" w:hAnsi="Arial" w:cs="Arial"/>
                <w:b/>
                <w:bCs/>
                <w:sz w:val="24"/>
                <w:szCs w:val="24"/>
              </w:rPr>
            </w:pPr>
          </w:p>
        </w:tc>
      </w:tr>
      <w:tr w:rsidR="00061FB7" w:rsidRPr="00CE6C97" w:rsidTr="00061FB7">
        <w:trPr>
          <w:trHeight w:val="1920"/>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spacing w:after="0" w:line="240" w:lineRule="auto"/>
              <w:rPr>
                <w:rFonts w:ascii="Arial" w:hAnsi="Arial" w:cs="Arial"/>
                <w:b/>
                <w:bCs/>
                <w:sz w:val="24"/>
                <w:szCs w:val="24"/>
              </w:rPr>
            </w:pPr>
            <w:r>
              <w:rPr>
                <w:rFonts w:ascii="Arial" w:hAnsi="Arial" w:cs="Arial"/>
                <w:sz w:val="24"/>
                <w:szCs w:val="24"/>
              </w:rPr>
              <w:t>1.</w:t>
            </w:r>
            <w:r w:rsidRPr="00CE6C97">
              <w:rPr>
                <w:rFonts w:ascii="Arial" w:hAnsi="Arial" w:cs="Arial"/>
                <w:sz w:val="24"/>
                <w:szCs w:val="24"/>
              </w:rPr>
              <w:t>Особенности сапрофитных и патогенных микроорганизмов. Инфекция и иммунитет.</w:t>
            </w:r>
          </w:p>
          <w:p w:rsidR="00061FB7" w:rsidRDefault="00061FB7" w:rsidP="00FA3FC9">
            <w:pPr>
              <w:spacing w:after="0" w:line="240" w:lineRule="auto"/>
              <w:rPr>
                <w:rFonts w:ascii="Arial" w:hAnsi="Arial" w:cs="Arial"/>
                <w:sz w:val="24"/>
                <w:szCs w:val="24"/>
              </w:rPr>
            </w:pPr>
            <w:r>
              <w:rPr>
                <w:rFonts w:ascii="Arial" w:hAnsi="Arial" w:cs="Arial"/>
                <w:sz w:val="24"/>
                <w:szCs w:val="24"/>
              </w:rPr>
              <w:t>2.</w:t>
            </w:r>
            <w:r w:rsidRPr="00CE6C97">
              <w:rPr>
                <w:rFonts w:ascii="Arial" w:hAnsi="Arial" w:cs="Arial"/>
                <w:sz w:val="24"/>
                <w:szCs w:val="24"/>
              </w:rPr>
              <w:t xml:space="preserve">Санитарно-показательные микроорганизмы. Возможные источники микробиологического загрязнения в пищевом производстве, условия их развития. </w:t>
            </w:r>
          </w:p>
          <w:p w:rsidR="00061FB7" w:rsidRPr="00CE6C97" w:rsidRDefault="00061FB7" w:rsidP="00FA3FC9">
            <w:pPr>
              <w:spacing w:after="0" w:line="240" w:lineRule="auto"/>
              <w:rPr>
                <w:rFonts w:ascii="Arial" w:hAnsi="Arial" w:cs="Arial"/>
                <w:b/>
                <w:bCs/>
                <w:sz w:val="24"/>
                <w:szCs w:val="24"/>
              </w:rPr>
            </w:pPr>
            <w:r>
              <w:rPr>
                <w:rFonts w:ascii="Arial" w:hAnsi="Arial" w:cs="Arial"/>
                <w:sz w:val="24"/>
                <w:szCs w:val="24"/>
              </w:rPr>
              <w:t>3.</w:t>
            </w:r>
            <w:r w:rsidRPr="00CE6C97">
              <w:rPr>
                <w:rFonts w:ascii="Arial" w:hAnsi="Arial" w:cs="Arial"/>
                <w:sz w:val="24"/>
                <w:szCs w:val="24"/>
              </w:rPr>
              <w:t>Микробиология основных пищевых продуктов. Методы предотвращения порчи сырья и готовой продукции. Схема микробиологического контроля.</w:t>
            </w:r>
          </w:p>
        </w:tc>
        <w:tc>
          <w:tcPr>
            <w:tcW w:w="405" w:type="pct"/>
          </w:tcPr>
          <w:p w:rsidR="00061FB7" w:rsidRPr="00CE6C97" w:rsidRDefault="00061FB7" w:rsidP="00FA3FC9">
            <w:pPr>
              <w:jc w:val="center"/>
              <w:rPr>
                <w:rFonts w:ascii="Arial" w:hAnsi="Arial" w:cs="Arial"/>
                <w:sz w:val="24"/>
                <w:szCs w:val="24"/>
              </w:rPr>
            </w:pPr>
            <w:r>
              <w:rPr>
                <w:rFonts w:ascii="Arial" w:hAnsi="Arial" w:cs="Arial"/>
                <w:sz w:val="24"/>
                <w:szCs w:val="24"/>
              </w:rPr>
              <w:t>2</w:t>
            </w:r>
          </w:p>
        </w:tc>
        <w:tc>
          <w:tcPr>
            <w:tcW w:w="720" w:type="pct"/>
            <w:vMerge/>
          </w:tcPr>
          <w:p w:rsidR="00061FB7" w:rsidRPr="00CE6C97" w:rsidRDefault="00061FB7" w:rsidP="00FA3FC9">
            <w:pPr>
              <w:rPr>
                <w:rFonts w:ascii="Arial" w:hAnsi="Arial" w:cs="Arial"/>
                <w:sz w:val="24"/>
                <w:szCs w:val="24"/>
              </w:rPr>
            </w:pPr>
          </w:p>
        </w:tc>
      </w:tr>
      <w:tr w:rsidR="00061FB7" w:rsidRPr="00CE6C97" w:rsidTr="00061FB7">
        <w:trPr>
          <w:trHeight w:val="20"/>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4</w:t>
            </w:r>
          </w:p>
        </w:tc>
        <w:tc>
          <w:tcPr>
            <w:tcW w:w="720" w:type="pct"/>
            <w:vMerge/>
          </w:tcPr>
          <w:p w:rsidR="00061FB7" w:rsidRPr="00CE6C97" w:rsidRDefault="00061FB7" w:rsidP="00FA3FC9">
            <w:pPr>
              <w:rPr>
                <w:rFonts w:ascii="Arial" w:hAnsi="Arial" w:cs="Arial"/>
                <w:b/>
                <w:bCs/>
                <w:sz w:val="24"/>
                <w:szCs w:val="24"/>
              </w:rPr>
            </w:pPr>
          </w:p>
        </w:tc>
      </w:tr>
      <w:tr w:rsidR="00061FB7" w:rsidRPr="00CE6C97" w:rsidTr="00061FB7">
        <w:trPr>
          <w:trHeight w:val="1360"/>
        </w:trPr>
        <w:tc>
          <w:tcPr>
            <w:tcW w:w="933" w:type="pct"/>
            <w:vMerge/>
            <w:tcBorders>
              <w:bottom w:val="single" w:sz="4" w:space="0" w:color="auto"/>
            </w:tcBorders>
          </w:tcPr>
          <w:p w:rsidR="00061FB7" w:rsidRPr="00CE6C97" w:rsidRDefault="00061FB7" w:rsidP="00FA3FC9">
            <w:pPr>
              <w:rPr>
                <w:rFonts w:ascii="Arial" w:hAnsi="Arial" w:cs="Arial"/>
                <w:b/>
                <w:bCs/>
                <w:sz w:val="24"/>
                <w:szCs w:val="24"/>
              </w:rPr>
            </w:pPr>
          </w:p>
        </w:tc>
        <w:tc>
          <w:tcPr>
            <w:tcW w:w="2942" w:type="pct"/>
            <w:tcBorders>
              <w:bottom w:val="single" w:sz="4" w:space="0" w:color="auto"/>
            </w:tcBorders>
          </w:tcPr>
          <w:p w:rsidR="00061FB7" w:rsidRPr="00CE6C9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6 </w:t>
            </w:r>
            <w:r w:rsidRPr="00CE6C97">
              <w:rPr>
                <w:rFonts w:ascii="Arial" w:hAnsi="Arial" w:cs="Arial"/>
                <w:sz w:val="24"/>
                <w:szCs w:val="24"/>
              </w:rPr>
              <w:t>Определение основных видов микробной порчи продуктов разных групп: возбудители, меры профилактики и борьбы с микробной порчей сырья и готовой продукции</w:t>
            </w:r>
          </w:p>
          <w:p w:rsidR="00061FB7" w:rsidRPr="00CE6C9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7 </w:t>
            </w:r>
            <w:r w:rsidRPr="00CE6C97">
              <w:rPr>
                <w:rFonts w:ascii="Arial" w:hAnsi="Arial" w:cs="Arial"/>
                <w:sz w:val="24"/>
                <w:szCs w:val="24"/>
              </w:rPr>
              <w:t>Исследование микробиологических показателей безопасности пищевых продуктов и кулинарной продукции</w:t>
            </w:r>
          </w:p>
        </w:tc>
        <w:tc>
          <w:tcPr>
            <w:tcW w:w="405" w:type="pct"/>
            <w:tcBorders>
              <w:bottom w:val="single" w:sz="4" w:space="0" w:color="auto"/>
            </w:tcBorders>
          </w:tcPr>
          <w:p w:rsidR="00061FB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2</w:t>
            </w:r>
          </w:p>
          <w:p w:rsidR="00061FB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061FB7" w:rsidRPr="00CE6C9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2</w:t>
            </w:r>
          </w:p>
        </w:tc>
        <w:tc>
          <w:tcPr>
            <w:tcW w:w="720" w:type="pct"/>
            <w:vMerge/>
            <w:tcBorders>
              <w:bottom w:val="single" w:sz="4" w:space="0" w:color="auto"/>
            </w:tcBorders>
          </w:tcPr>
          <w:p w:rsidR="00061FB7" w:rsidRPr="00CE6C9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tc>
      </w:tr>
      <w:tr w:rsidR="00FA3FC9" w:rsidRPr="00CE6C97" w:rsidTr="00061FB7">
        <w:trPr>
          <w:trHeight w:val="20"/>
        </w:trPr>
        <w:tc>
          <w:tcPr>
            <w:tcW w:w="3875" w:type="pct"/>
            <w:gridSpan w:val="2"/>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Раздел 2 Основы физиологии питания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26</w:t>
            </w:r>
          </w:p>
        </w:tc>
        <w:tc>
          <w:tcPr>
            <w:tcW w:w="720" w:type="pct"/>
          </w:tcPr>
          <w:p w:rsidR="00FA3FC9" w:rsidRPr="00CE6C97" w:rsidRDefault="00FA3FC9" w:rsidP="00FA3FC9">
            <w:pPr>
              <w:rPr>
                <w:rFonts w:ascii="Arial" w:hAnsi="Arial" w:cs="Arial"/>
                <w:b/>
                <w:bCs/>
                <w:sz w:val="24"/>
                <w:szCs w:val="24"/>
              </w:rPr>
            </w:pPr>
          </w:p>
        </w:tc>
      </w:tr>
      <w:tr w:rsidR="00061FB7" w:rsidRPr="00CE6C97" w:rsidTr="00061FB7">
        <w:trPr>
          <w:trHeight w:val="20"/>
        </w:trPr>
        <w:tc>
          <w:tcPr>
            <w:tcW w:w="933" w:type="pct"/>
            <w:vMerge w:val="restart"/>
          </w:tcPr>
          <w:p w:rsidR="00061FB7" w:rsidRPr="00CE6C97" w:rsidRDefault="00061FB7" w:rsidP="00FA3FC9">
            <w:pPr>
              <w:spacing w:after="0" w:line="240" w:lineRule="auto"/>
              <w:rPr>
                <w:rFonts w:ascii="Arial" w:hAnsi="Arial" w:cs="Arial"/>
                <w:b/>
                <w:bCs/>
                <w:sz w:val="24"/>
                <w:szCs w:val="24"/>
              </w:rPr>
            </w:pPr>
            <w:r w:rsidRPr="00CE6C97">
              <w:rPr>
                <w:rFonts w:ascii="Arial" w:hAnsi="Arial" w:cs="Arial"/>
                <w:b/>
                <w:bCs/>
                <w:sz w:val="24"/>
                <w:szCs w:val="24"/>
              </w:rPr>
              <w:t>Тема 2.1</w:t>
            </w:r>
          </w:p>
          <w:p w:rsidR="00061FB7" w:rsidRPr="00CE6C97" w:rsidRDefault="00061FB7" w:rsidP="00FA3FC9">
            <w:pPr>
              <w:spacing w:after="0" w:line="240" w:lineRule="auto"/>
              <w:rPr>
                <w:rFonts w:ascii="Arial" w:hAnsi="Arial" w:cs="Arial"/>
                <w:b/>
                <w:bCs/>
                <w:sz w:val="24"/>
                <w:szCs w:val="24"/>
              </w:rPr>
            </w:pPr>
            <w:r w:rsidRPr="00CE6C97">
              <w:rPr>
                <w:rFonts w:ascii="Arial" w:hAnsi="Arial" w:cs="Arial"/>
                <w:b/>
                <w:bCs/>
                <w:sz w:val="24"/>
                <w:szCs w:val="24"/>
              </w:rPr>
              <w:t>Основные пище вые вещества, их источники, роль в структуре питания</w:t>
            </w:r>
          </w:p>
        </w:tc>
        <w:tc>
          <w:tcPr>
            <w:tcW w:w="2942" w:type="pct"/>
          </w:tcPr>
          <w:p w:rsidR="00061FB7" w:rsidRPr="00CE6C97" w:rsidRDefault="00061FB7" w:rsidP="00FA3FC9">
            <w:pPr>
              <w:rPr>
                <w:rFonts w:ascii="Arial" w:hAnsi="Arial" w:cs="Arial"/>
                <w:b/>
                <w:bCs/>
                <w:sz w:val="24"/>
                <w:szCs w:val="24"/>
              </w:rPr>
            </w:pPr>
            <w:r w:rsidRPr="00CE6C97">
              <w:rPr>
                <w:rFonts w:ascii="Arial" w:hAnsi="Arial" w:cs="Arial"/>
                <w:b/>
                <w:bCs/>
                <w:sz w:val="24"/>
                <w:szCs w:val="24"/>
              </w:rPr>
              <w:t xml:space="preserve">Содержание учебного материала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4</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061FB7" w:rsidRPr="00CE6C97" w:rsidRDefault="00061FB7" w:rsidP="00FA3FC9">
            <w:pPr>
              <w:rPr>
                <w:rFonts w:ascii="Arial" w:hAnsi="Arial" w:cs="Arial"/>
                <w:b/>
                <w:bCs/>
                <w:sz w:val="24"/>
                <w:szCs w:val="24"/>
              </w:rPr>
            </w:pPr>
          </w:p>
        </w:tc>
      </w:tr>
      <w:tr w:rsidR="00061FB7" w:rsidRPr="00CE6C97" w:rsidTr="00130C9E">
        <w:trPr>
          <w:trHeight w:val="1865"/>
        </w:trPr>
        <w:tc>
          <w:tcPr>
            <w:tcW w:w="933" w:type="pct"/>
            <w:vMerge/>
            <w:tcBorders>
              <w:bottom w:val="single" w:sz="4" w:space="0" w:color="auto"/>
            </w:tcBorders>
          </w:tcPr>
          <w:p w:rsidR="00061FB7" w:rsidRPr="00CE6C97" w:rsidRDefault="00061FB7" w:rsidP="00FA3FC9">
            <w:pPr>
              <w:rPr>
                <w:rFonts w:ascii="Arial" w:hAnsi="Arial" w:cs="Arial"/>
                <w:b/>
                <w:bCs/>
                <w:sz w:val="24"/>
                <w:szCs w:val="24"/>
              </w:rPr>
            </w:pPr>
          </w:p>
        </w:tc>
        <w:tc>
          <w:tcPr>
            <w:tcW w:w="2942" w:type="pct"/>
            <w:tcBorders>
              <w:bottom w:val="single" w:sz="4" w:space="0" w:color="auto"/>
            </w:tcBorders>
          </w:tcPr>
          <w:p w:rsidR="00061FB7" w:rsidRPr="00CE6C97" w:rsidRDefault="00061FB7"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 xml:space="preserve">Основные пищевые вещества: белки, жиры, углеводы, витамины и </w:t>
            </w:r>
            <w:proofErr w:type="spellStart"/>
            <w:r w:rsidRPr="00CE6C97">
              <w:rPr>
                <w:rFonts w:ascii="Arial" w:hAnsi="Arial" w:cs="Arial"/>
                <w:bCs/>
                <w:sz w:val="24"/>
                <w:szCs w:val="24"/>
              </w:rPr>
              <w:t>витаминоподобные</w:t>
            </w:r>
            <w:proofErr w:type="spellEnd"/>
            <w:r w:rsidRPr="00CE6C97">
              <w:rPr>
                <w:rFonts w:ascii="Arial" w:hAnsi="Arial" w:cs="Arial"/>
                <w:bCs/>
                <w:sz w:val="24"/>
                <w:szCs w:val="24"/>
              </w:rPr>
              <w:t xml:space="preserve"> соединения, микроэлементы, вода. Физиологическая роль основных пищевых веще</w:t>
            </w:r>
            <w:proofErr w:type="gramStart"/>
            <w:r w:rsidRPr="00CE6C97">
              <w:rPr>
                <w:rFonts w:ascii="Arial" w:hAnsi="Arial" w:cs="Arial"/>
                <w:bCs/>
                <w:sz w:val="24"/>
                <w:szCs w:val="24"/>
              </w:rPr>
              <w:t>ств в стр</w:t>
            </w:r>
            <w:proofErr w:type="gramEnd"/>
            <w:r w:rsidRPr="00CE6C97">
              <w:rPr>
                <w:rFonts w:ascii="Arial" w:hAnsi="Arial" w:cs="Arial"/>
                <w:bCs/>
                <w:sz w:val="24"/>
                <w:szCs w:val="24"/>
              </w:rPr>
              <w:t>уктуре питания, суточная норма потребности человека в питательных веществах</w:t>
            </w:r>
          </w:p>
          <w:p w:rsidR="00061FB7" w:rsidRPr="00CE6C97" w:rsidRDefault="00061FB7"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Источники основных пищевых веществ, состав, физиологическое значение, энергетическая и пищевая ценность различных продуктов питания</w:t>
            </w:r>
          </w:p>
        </w:tc>
        <w:tc>
          <w:tcPr>
            <w:tcW w:w="405" w:type="pct"/>
            <w:tcBorders>
              <w:bottom w:val="single" w:sz="4" w:space="0" w:color="auto"/>
            </w:tcBorders>
          </w:tcPr>
          <w:p w:rsidR="00061FB7" w:rsidRPr="00CE6C97" w:rsidRDefault="00061FB7" w:rsidP="00FA3FC9">
            <w:pPr>
              <w:jc w:val="center"/>
              <w:rPr>
                <w:rFonts w:ascii="Arial" w:hAnsi="Arial" w:cs="Arial"/>
                <w:bCs/>
                <w:sz w:val="24"/>
                <w:szCs w:val="24"/>
              </w:rPr>
            </w:pPr>
            <w:r>
              <w:rPr>
                <w:rFonts w:ascii="Arial" w:hAnsi="Arial" w:cs="Arial"/>
                <w:bCs/>
                <w:sz w:val="24"/>
                <w:szCs w:val="24"/>
              </w:rPr>
              <w:t>2</w:t>
            </w:r>
          </w:p>
        </w:tc>
        <w:tc>
          <w:tcPr>
            <w:tcW w:w="720" w:type="pct"/>
            <w:vMerge/>
          </w:tcPr>
          <w:p w:rsidR="00061FB7" w:rsidRPr="00CE6C97" w:rsidRDefault="00061FB7" w:rsidP="00FA3FC9">
            <w:pPr>
              <w:rPr>
                <w:rFonts w:ascii="Arial" w:hAnsi="Arial" w:cs="Arial"/>
                <w:bCs/>
                <w:sz w:val="24"/>
                <w:szCs w:val="24"/>
              </w:rPr>
            </w:pPr>
          </w:p>
        </w:tc>
      </w:tr>
      <w:tr w:rsidR="00061FB7" w:rsidRPr="00CE6C97" w:rsidTr="00061FB7">
        <w:trPr>
          <w:trHeight w:val="20"/>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2</w:t>
            </w:r>
          </w:p>
        </w:tc>
        <w:tc>
          <w:tcPr>
            <w:tcW w:w="720" w:type="pct"/>
            <w:vMerge/>
          </w:tcPr>
          <w:p w:rsidR="00061FB7" w:rsidRPr="00CE6C97" w:rsidRDefault="00061FB7" w:rsidP="00FA3FC9">
            <w:pPr>
              <w:rPr>
                <w:rFonts w:ascii="Arial" w:hAnsi="Arial" w:cs="Arial"/>
                <w:b/>
                <w:bCs/>
                <w:sz w:val="24"/>
                <w:szCs w:val="24"/>
              </w:rPr>
            </w:pPr>
          </w:p>
        </w:tc>
      </w:tr>
      <w:tr w:rsidR="00061FB7" w:rsidRPr="00CE6C97" w:rsidTr="00061FB7">
        <w:trPr>
          <w:trHeight w:val="20"/>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spacing w:after="0" w:line="240" w:lineRule="auto"/>
              <w:jc w:val="both"/>
              <w:rPr>
                <w:rFonts w:ascii="Arial" w:hAnsi="Arial" w:cs="Arial"/>
                <w:b/>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 8 </w:t>
            </w:r>
            <w:r w:rsidRPr="00CE6C97">
              <w:rPr>
                <w:rFonts w:ascii="Arial" w:hAnsi="Arial" w:cs="Arial"/>
                <w:sz w:val="24"/>
                <w:szCs w:val="24"/>
              </w:rPr>
              <w:t>Составление сравнительной характеристики продуктов питания по пищевой, физиологической, энергетической ценности</w:t>
            </w:r>
          </w:p>
        </w:tc>
        <w:tc>
          <w:tcPr>
            <w:tcW w:w="405" w:type="pct"/>
          </w:tcPr>
          <w:p w:rsidR="00061FB7" w:rsidRPr="00CE6C97" w:rsidRDefault="00061FB7" w:rsidP="00FA3FC9">
            <w:pPr>
              <w:jc w:val="center"/>
              <w:rPr>
                <w:rFonts w:ascii="Arial" w:hAnsi="Arial" w:cs="Arial"/>
                <w:sz w:val="24"/>
                <w:szCs w:val="24"/>
              </w:rPr>
            </w:pPr>
            <w:r>
              <w:rPr>
                <w:rFonts w:ascii="Arial" w:hAnsi="Arial" w:cs="Arial"/>
                <w:sz w:val="24"/>
                <w:szCs w:val="24"/>
              </w:rPr>
              <w:t>2</w:t>
            </w:r>
          </w:p>
        </w:tc>
        <w:tc>
          <w:tcPr>
            <w:tcW w:w="720" w:type="pct"/>
            <w:vMerge/>
          </w:tcPr>
          <w:p w:rsidR="00061FB7" w:rsidRPr="00CE6C97" w:rsidRDefault="00061FB7" w:rsidP="00FA3FC9">
            <w:pPr>
              <w:jc w:val="both"/>
              <w:rPr>
                <w:rFonts w:ascii="Arial" w:hAnsi="Arial" w:cs="Arial"/>
                <w:sz w:val="24"/>
                <w:szCs w:val="24"/>
              </w:rPr>
            </w:pPr>
          </w:p>
        </w:tc>
      </w:tr>
      <w:tr w:rsidR="00F21AB4" w:rsidRPr="00CE6C97" w:rsidTr="00061FB7">
        <w:trPr>
          <w:trHeight w:val="715"/>
        </w:trPr>
        <w:tc>
          <w:tcPr>
            <w:tcW w:w="933" w:type="pct"/>
            <w:vMerge w:val="restart"/>
          </w:tcPr>
          <w:p w:rsidR="00F21AB4" w:rsidRPr="00CE6C97" w:rsidRDefault="00F21AB4" w:rsidP="00FA3FC9">
            <w:pPr>
              <w:rPr>
                <w:rFonts w:ascii="Arial" w:hAnsi="Arial" w:cs="Arial"/>
                <w:b/>
                <w:bCs/>
                <w:sz w:val="24"/>
                <w:szCs w:val="24"/>
              </w:rPr>
            </w:pPr>
            <w:r w:rsidRPr="00CE6C97">
              <w:rPr>
                <w:rFonts w:ascii="Arial" w:hAnsi="Arial" w:cs="Arial"/>
                <w:b/>
                <w:bCs/>
                <w:sz w:val="24"/>
                <w:szCs w:val="24"/>
              </w:rPr>
              <w:t>Тема 2.2</w:t>
            </w:r>
          </w:p>
          <w:p w:rsidR="00F21AB4" w:rsidRPr="00CE6C97" w:rsidRDefault="00F21AB4" w:rsidP="00FA3FC9">
            <w:pPr>
              <w:rPr>
                <w:rFonts w:ascii="Arial" w:hAnsi="Arial" w:cs="Arial"/>
                <w:b/>
                <w:bCs/>
                <w:sz w:val="24"/>
                <w:szCs w:val="24"/>
              </w:rPr>
            </w:pPr>
            <w:r w:rsidRPr="00CE6C97">
              <w:rPr>
                <w:rFonts w:ascii="Arial" w:hAnsi="Arial" w:cs="Arial"/>
                <w:b/>
                <w:bCs/>
                <w:sz w:val="24"/>
                <w:szCs w:val="24"/>
              </w:rPr>
              <w:lastRenderedPageBreak/>
              <w:t>Пищеварение и усвояемость пищи</w:t>
            </w:r>
          </w:p>
        </w:tc>
        <w:tc>
          <w:tcPr>
            <w:tcW w:w="2942" w:type="pct"/>
          </w:tcPr>
          <w:p w:rsidR="00F21AB4" w:rsidRPr="00CE6C97" w:rsidRDefault="00F21AB4" w:rsidP="00FA3FC9">
            <w:pPr>
              <w:rPr>
                <w:rFonts w:ascii="Arial" w:hAnsi="Arial" w:cs="Arial"/>
                <w:b/>
                <w:bCs/>
                <w:sz w:val="24"/>
                <w:szCs w:val="24"/>
              </w:rPr>
            </w:pPr>
            <w:r w:rsidRPr="00CE6C97">
              <w:rPr>
                <w:rFonts w:ascii="Arial" w:hAnsi="Arial" w:cs="Arial"/>
                <w:b/>
                <w:bCs/>
                <w:sz w:val="24"/>
                <w:szCs w:val="24"/>
              </w:rPr>
              <w:lastRenderedPageBreak/>
              <w:t xml:space="preserve">Содержание </w:t>
            </w:r>
          </w:p>
        </w:tc>
        <w:tc>
          <w:tcPr>
            <w:tcW w:w="405" w:type="pct"/>
          </w:tcPr>
          <w:p w:rsidR="00F21AB4" w:rsidRPr="00CE6C97" w:rsidRDefault="00F21AB4" w:rsidP="00FA3FC9">
            <w:pPr>
              <w:jc w:val="center"/>
              <w:rPr>
                <w:rFonts w:ascii="Arial" w:hAnsi="Arial" w:cs="Arial"/>
                <w:b/>
                <w:bCs/>
                <w:sz w:val="24"/>
                <w:szCs w:val="24"/>
              </w:rPr>
            </w:pPr>
            <w:r>
              <w:rPr>
                <w:rFonts w:ascii="Arial" w:hAnsi="Arial" w:cs="Arial"/>
                <w:b/>
                <w:bCs/>
                <w:sz w:val="24"/>
                <w:szCs w:val="24"/>
              </w:rPr>
              <w:t>6</w:t>
            </w:r>
          </w:p>
        </w:tc>
        <w:tc>
          <w:tcPr>
            <w:tcW w:w="720" w:type="pct"/>
            <w:vMerge w:val="restart"/>
          </w:tcPr>
          <w:p w:rsidR="00F21AB4" w:rsidRDefault="00F21AB4"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F21AB4" w:rsidRDefault="00F21AB4" w:rsidP="00061FB7">
            <w:pPr>
              <w:spacing w:after="0" w:line="240" w:lineRule="auto"/>
              <w:jc w:val="center"/>
              <w:rPr>
                <w:rFonts w:ascii="Arial" w:hAnsi="Arial" w:cs="Arial"/>
                <w:sz w:val="24"/>
                <w:szCs w:val="24"/>
              </w:rPr>
            </w:pPr>
            <w:r>
              <w:rPr>
                <w:rFonts w:ascii="Arial" w:hAnsi="Arial" w:cs="Arial"/>
                <w:sz w:val="24"/>
                <w:szCs w:val="24"/>
              </w:rPr>
              <w:lastRenderedPageBreak/>
              <w:t>ПК</w:t>
            </w:r>
            <w:proofErr w:type="gramStart"/>
            <w:r>
              <w:rPr>
                <w:rFonts w:ascii="Arial" w:hAnsi="Arial" w:cs="Arial"/>
                <w:sz w:val="24"/>
                <w:szCs w:val="24"/>
              </w:rPr>
              <w:t>1</w:t>
            </w:r>
            <w:proofErr w:type="gramEnd"/>
            <w:r>
              <w:rPr>
                <w:rFonts w:ascii="Arial" w:hAnsi="Arial" w:cs="Arial"/>
                <w:sz w:val="24"/>
                <w:szCs w:val="24"/>
              </w:rPr>
              <w:t>.1-1.4</w:t>
            </w:r>
          </w:p>
          <w:p w:rsidR="00F21AB4" w:rsidRDefault="00F21AB4" w:rsidP="00061FB7">
            <w:pPr>
              <w:spacing w:after="0" w:line="240" w:lineRule="auto"/>
              <w:jc w:val="center"/>
              <w:rPr>
                <w:rFonts w:ascii="Arial" w:hAnsi="Arial" w:cs="Arial"/>
                <w:sz w:val="24"/>
                <w:szCs w:val="24"/>
              </w:rPr>
            </w:pPr>
            <w:r>
              <w:rPr>
                <w:rFonts w:ascii="Arial" w:hAnsi="Arial" w:cs="Arial"/>
                <w:sz w:val="24"/>
                <w:szCs w:val="24"/>
              </w:rPr>
              <w:t>ПК 2.1-2.8</w:t>
            </w:r>
          </w:p>
          <w:p w:rsidR="00F21AB4" w:rsidRDefault="00F21AB4" w:rsidP="00061FB7">
            <w:pPr>
              <w:spacing w:after="0" w:line="240" w:lineRule="auto"/>
              <w:jc w:val="center"/>
              <w:rPr>
                <w:rFonts w:ascii="Arial" w:hAnsi="Arial" w:cs="Arial"/>
                <w:sz w:val="24"/>
                <w:szCs w:val="24"/>
              </w:rPr>
            </w:pPr>
            <w:r>
              <w:rPr>
                <w:rFonts w:ascii="Arial" w:hAnsi="Arial" w:cs="Arial"/>
                <w:sz w:val="24"/>
                <w:szCs w:val="24"/>
              </w:rPr>
              <w:t>ПК 3.1-3.7</w:t>
            </w:r>
          </w:p>
          <w:p w:rsidR="00F21AB4" w:rsidRDefault="00F21AB4" w:rsidP="00061FB7">
            <w:pPr>
              <w:spacing w:after="0" w:line="240" w:lineRule="auto"/>
              <w:jc w:val="center"/>
              <w:rPr>
                <w:rFonts w:ascii="Arial" w:hAnsi="Arial" w:cs="Arial"/>
                <w:sz w:val="24"/>
                <w:szCs w:val="24"/>
              </w:rPr>
            </w:pPr>
            <w:r>
              <w:rPr>
                <w:rFonts w:ascii="Arial" w:hAnsi="Arial" w:cs="Arial"/>
                <w:sz w:val="24"/>
                <w:szCs w:val="24"/>
              </w:rPr>
              <w:t>ПК 4.1-4.6</w:t>
            </w:r>
          </w:p>
          <w:p w:rsidR="00F21AB4" w:rsidRPr="00D53E75" w:rsidRDefault="00F21AB4"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21AB4" w:rsidRPr="00CE6C97" w:rsidRDefault="00F21AB4" w:rsidP="00FA3FC9">
            <w:pPr>
              <w:rPr>
                <w:rFonts w:ascii="Arial" w:hAnsi="Arial" w:cs="Arial"/>
                <w:b/>
                <w:bCs/>
                <w:sz w:val="24"/>
                <w:szCs w:val="24"/>
              </w:rPr>
            </w:pPr>
          </w:p>
        </w:tc>
      </w:tr>
      <w:tr w:rsidR="00F21AB4" w:rsidRPr="00CE6C97" w:rsidTr="00CB6FDC">
        <w:trPr>
          <w:trHeight w:val="870"/>
        </w:trPr>
        <w:tc>
          <w:tcPr>
            <w:tcW w:w="933" w:type="pct"/>
            <w:vMerge/>
            <w:tcBorders>
              <w:bottom w:val="single" w:sz="4" w:space="0" w:color="auto"/>
            </w:tcBorders>
          </w:tcPr>
          <w:p w:rsidR="00F21AB4" w:rsidRPr="00CE6C97" w:rsidRDefault="00F21AB4" w:rsidP="00FA3FC9">
            <w:pPr>
              <w:rPr>
                <w:rFonts w:ascii="Arial" w:hAnsi="Arial" w:cs="Arial"/>
                <w:b/>
                <w:bCs/>
                <w:sz w:val="24"/>
                <w:szCs w:val="24"/>
              </w:rPr>
            </w:pPr>
          </w:p>
        </w:tc>
        <w:tc>
          <w:tcPr>
            <w:tcW w:w="2942" w:type="pct"/>
            <w:tcBorders>
              <w:bottom w:val="single" w:sz="4" w:space="0" w:color="auto"/>
            </w:tcBorders>
          </w:tcPr>
          <w:p w:rsidR="00F21AB4" w:rsidRPr="00CE6C97" w:rsidRDefault="00F21AB4"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Понятие о процессе пищеварения. Физико-химические изменения пищи в процессе пищеварения</w:t>
            </w:r>
          </w:p>
          <w:p w:rsidR="00F21AB4" w:rsidRPr="00CE6C97" w:rsidRDefault="00F21AB4"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Усвояемость пищи: понятие, факторы, влияющие на усвояемость пищи</w:t>
            </w:r>
          </w:p>
        </w:tc>
        <w:tc>
          <w:tcPr>
            <w:tcW w:w="405" w:type="pct"/>
            <w:tcBorders>
              <w:bottom w:val="single" w:sz="4" w:space="0" w:color="auto"/>
            </w:tcBorders>
          </w:tcPr>
          <w:p w:rsidR="00F21AB4" w:rsidRPr="00CE6C97" w:rsidRDefault="00F21AB4" w:rsidP="00FA3FC9">
            <w:pPr>
              <w:jc w:val="center"/>
              <w:rPr>
                <w:rFonts w:ascii="Arial" w:hAnsi="Arial" w:cs="Arial"/>
                <w:bCs/>
                <w:sz w:val="24"/>
                <w:szCs w:val="24"/>
              </w:rPr>
            </w:pPr>
            <w:r>
              <w:rPr>
                <w:rFonts w:ascii="Arial" w:hAnsi="Arial" w:cs="Arial"/>
                <w:bCs/>
                <w:sz w:val="24"/>
                <w:szCs w:val="24"/>
              </w:rPr>
              <w:t>2</w:t>
            </w:r>
          </w:p>
        </w:tc>
        <w:tc>
          <w:tcPr>
            <w:tcW w:w="720" w:type="pct"/>
            <w:vMerge/>
          </w:tcPr>
          <w:p w:rsidR="00F21AB4" w:rsidRPr="00CE6C97" w:rsidRDefault="00F21AB4" w:rsidP="00FA3FC9">
            <w:pPr>
              <w:rPr>
                <w:rFonts w:ascii="Arial" w:hAnsi="Arial" w:cs="Arial"/>
                <w:bCs/>
                <w:sz w:val="24"/>
                <w:szCs w:val="24"/>
              </w:rPr>
            </w:pPr>
          </w:p>
        </w:tc>
      </w:tr>
      <w:tr w:rsidR="00F21AB4" w:rsidRPr="00CE6C97" w:rsidTr="00CB6FDC">
        <w:trPr>
          <w:trHeight w:val="20"/>
        </w:trPr>
        <w:tc>
          <w:tcPr>
            <w:tcW w:w="933" w:type="pct"/>
            <w:vMerge/>
          </w:tcPr>
          <w:p w:rsidR="00F21AB4" w:rsidRPr="00CE6C97" w:rsidRDefault="00F21AB4" w:rsidP="00FA3FC9">
            <w:pPr>
              <w:rPr>
                <w:rFonts w:ascii="Arial" w:hAnsi="Arial" w:cs="Arial"/>
                <w:b/>
                <w:bCs/>
                <w:sz w:val="24"/>
                <w:szCs w:val="24"/>
              </w:rPr>
            </w:pPr>
          </w:p>
        </w:tc>
        <w:tc>
          <w:tcPr>
            <w:tcW w:w="2942" w:type="pct"/>
          </w:tcPr>
          <w:p w:rsidR="00F21AB4" w:rsidRPr="00CE6C97" w:rsidRDefault="00F21AB4"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21AB4" w:rsidRPr="00CE6C97" w:rsidRDefault="00F21AB4" w:rsidP="00FA3FC9">
            <w:pPr>
              <w:jc w:val="center"/>
              <w:rPr>
                <w:rFonts w:ascii="Arial" w:hAnsi="Arial" w:cs="Arial"/>
                <w:b/>
                <w:bCs/>
                <w:sz w:val="24"/>
                <w:szCs w:val="24"/>
              </w:rPr>
            </w:pPr>
            <w:r>
              <w:rPr>
                <w:rFonts w:ascii="Arial" w:hAnsi="Arial" w:cs="Arial"/>
                <w:b/>
                <w:bCs/>
                <w:sz w:val="24"/>
                <w:szCs w:val="24"/>
              </w:rPr>
              <w:t>4</w:t>
            </w:r>
          </w:p>
        </w:tc>
        <w:tc>
          <w:tcPr>
            <w:tcW w:w="720" w:type="pct"/>
            <w:vMerge/>
          </w:tcPr>
          <w:p w:rsidR="00F21AB4" w:rsidRPr="00CE6C97" w:rsidRDefault="00F21AB4" w:rsidP="00FA3FC9">
            <w:pPr>
              <w:rPr>
                <w:rFonts w:ascii="Arial" w:hAnsi="Arial" w:cs="Arial"/>
                <w:b/>
                <w:bCs/>
                <w:sz w:val="24"/>
                <w:szCs w:val="24"/>
              </w:rPr>
            </w:pPr>
          </w:p>
        </w:tc>
      </w:tr>
      <w:tr w:rsidR="00F21AB4" w:rsidRPr="00CE6C97" w:rsidTr="00CB6FDC">
        <w:trPr>
          <w:trHeight w:val="1035"/>
        </w:trPr>
        <w:tc>
          <w:tcPr>
            <w:tcW w:w="933" w:type="pct"/>
            <w:vMerge/>
            <w:tcBorders>
              <w:bottom w:val="single" w:sz="4" w:space="0" w:color="auto"/>
            </w:tcBorders>
          </w:tcPr>
          <w:p w:rsidR="00F21AB4" w:rsidRPr="00CE6C97" w:rsidRDefault="00F21AB4" w:rsidP="00FA3FC9">
            <w:pPr>
              <w:spacing w:after="0"/>
              <w:rPr>
                <w:rFonts w:ascii="Arial" w:hAnsi="Arial" w:cs="Arial"/>
                <w:b/>
                <w:bCs/>
                <w:sz w:val="24"/>
                <w:szCs w:val="24"/>
              </w:rPr>
            </w:pPr>
          </w:p>
        </w:tc>
        <w:tc>
          <w:tcPr>
            <w:tcW w:w="2942" w:type="pct"/>
            <w:tcBorders>
              <w:bottom w:val="single" w:sz="4" w:space="0" w:color="auto"/>
            </w:tcBorders>
          </w:tcPr>
          <w:p w:rsidR="00F21AB4" w:rsidRPr="00CE6C97" w:rsidRDefault="00F21AB4" w:rsidP="00FA3FC9">
            <w:pPr>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9 </w:t>
            </w:r>
            <w:r w:rsidRPr="00CE6C97">
              <w:rPr>
                <w:rFonts w:ascii="Arial" w:hAnsi="Arial" w:cs="Arial"/>
                <w:sz w:val="24"/>
                <w:szCs w:val="24"/>
              </w:rPr>
              <w:t xml:space="preserve">Изучение схемы пищеварительного тракта. </w:t>
            </w:r>
          </w:p>
          <w:p w:rsidR="00F21AB4" w:rsidRPr="00CE6C97" w:rsidRDefault="00F21AB4" w:rsidP="00FA3FC9">
            <w:pPr>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10 </w:t>
            </w:r>
            <w:r w:rsidRPr="00CE6C97">
              <w:rPr>
                <w:rFonts w:ascii="Arial" w:hAnsi="Arial" w:cs="Arial"/>
                <w:sz w:val="24"/>
                <w:szCs w:val="24"/>
              </w:rPr>
              <w:t>Подбор продуктов питания, лучших с точки зрения усвоения пищи</w:t>
            </w:r>
          </w:p>
        </w:tc>
        <w:tc>
          <w:tcPr>
            <w:tcW w:w="405" w:type="pct"/>
            <w:tcBorders>
              <w:bottom w:val="single" w:sz="4" w:space="0" w:color="auto"/>
            </w:tcBorders>
          </w:tcPr>
          <w:p w:rsidR="00F21AB4" w:rsidRPr="00CE6C97" w:rsidRDefault="00F21AB4" w:rsidP="00FA3FC9">
            <w:pPr>
              <w:spacing w:after="0"/>
              <w:jc w:val="center"/>
              <w:rPr>
                <w:rFonts w:ascii="Arial" w:hAnsi="Arial" w:cs="Arial"/>
                <w:sz w:val="24"/>
                <w:szCs w:val="24"/>
              </w:rPr>
            </w:pPr>
            <w:r>
              <w:rPr>
                <w:rFonts w:ascii="Arial" w:hAnsi="Arial" w:cs="Arial"/>
                <w:sz w:val="24"/>
                <w:szCs w:val="24"/>
              </w:rPr>
              <w:t>4</w:t>
            </w:r>
          </w:p>
        </w:tc>
        <w:tc>
          <w:tcPr>
            <w:tcW w:w="720" w:type="pct"/>
            <w:vMerge/>
            <w:tcBorders>
              <w:bottom w:val="single" w:sz="4" w:space="0" w:color="auto"/>
            </w:tcBorders>
          </w:tcPr>
          <w:p w:rsidR="00F21AB4" w:rsidRPr="00CE6C97" w:rsidRDefault="00F21AB4" w:rsidP="00FA3FC9">
            <w:pPr>
              <w:spacing w:after="0"/>
              <w:jc w:val="both"/>
              <w:rPr>
                <w:rFonts w:ascii="Arial" w:hAnsi="Arial" w:cs="Arial"/>
                <w:sz w:val="24"/>
                <w:szCs w:val="24"/>
              </w:rPr>
            </w:pPr>
          </w:p>
        </w:tc>
      </w:tr>
      <w:tr w:rsidR="00FA3FC9" w:rsidRPr="00CE6C97" w:rsidTr="00061FB7">
        <w:trPr>
          <w:trHeight w:val="20"/>
        </w:trPr>
        <w:tc>
          <w:tcPr>
            <w:tcW w:w="933" w:type="pct"/>
            <w:vMerge w:val="restar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Тема 2.3</w:t>
            </w:r>
          </w:p>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Обмен веществ и энергии</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8</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1551"/>
        </w:trPr>
        <w:tc>
          <w:tcPr>
            <w:tcW w:w="933" w:type="pct"/>
            <w:vMerge/>
            <w:tcBorders>
              <w:bottom w:val="single" w:sz="4" w:space="0" w:color="auto"/>
            </w:tcBorders>
          </w:tcPr>
          <w:p w:rsidR="00FA3FC9" w:rsidRPr="00CE6C97" w:rsidRDefault="00FA3FC9" w:rsidP="00FA3FC9">
            <w:pPr>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Общее понятие об обмене веществ. Процессы ассимиляции и диссимиляции. Факторы, влияющие на обмен веществ и процесс регулирования его в организме человека</w:t>
            </w:r>
          </w:p>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 xml:space="preserve">Общее понятие об обмене энергии. Понятие о калорийности пищи. </w:t>
            </w:r>
            <w:r>
              <w:rPr>
                <w:rFonts w:ascii="Arial" w:hAnsi="Arial" w:cs="Arial"/>
                <w:bCs/>
                <w:sz w:val="24"/>
                <w:szCs w:val="24"/>
              </w:rPr>
              <w:t>3.</w:t>
            </w:r>
            <w:r w:rsidRPr="00CE6C97">
              <w:rPr>
                <w:rFonts w:ascii="Arial" w:hAnsi="Arial" w:cs="Arial"/>
                <w:bCs/>
                <w:sz w:val="24"/>
                <w:szCs w:val="24"/>
              </w:rPr>
              <w:t>Суточный расход энергии. Энергетический баланс организма. Методика расчёта энергетической ценности блюда</w:t>
            </w:r>
          </w:p>
        </w:tc>
        <w:tc>
          <w:tcPr>
            <w:tcW w:w="405" w:type="pct"/>
            <w:tcBorders>
              <w:bottom w:val="single" w:sz="4" w:space="0" w:color="auto"/>
            </w:tcBorders>
          </w:tcPr>
          <w:p w:rsidR="00FA3FC9" w:rsidRPr="00CE6C97" w:rsidRDefault="00FA3FC9" w:rsidP="00FA3FC9">
            <w:pPr>
              <w:jc w:val="center"/>
              <w:rPr>
                <w:rFonts w:ascii="Arial" w:hAnsi="Arial" w:cs="Arial"/>
                <w:bCs/>
                <w:sz w:val="24"/>
                <w:szCs w:val="24"/>
              </w:rPr>
            </w:pPr>
            <w:r>
              <w:rPr>
                <w:rFonts w:ascii="Arial" w:hAnsi="Arial" w:cs="Arial"/>
                <w:bCs/>
                <w:sz w:val="24"/>
                <w:szCs w:val="24"/>
              </w:rPr>
              <w:t>4</w:t>
            </w:r>
          </w:p>
        </w:tc>
        <w:tc>
          <w:tcPr>
            <w:tcW w:w="720" w:type="pct"/>
            <w:vMerge/>
          </w:tcPr>
          <w:p w:rsidR="00FA3FC9" w:rsidRPr="00CE6C97" w:rsidRDefault="00FA3FC9" w:rsidP="00FA3FC9">
            <w:pPr>
              <w:rPr>
                <w:rFonts w:ascii="Arial" w:hAnsi="Arial" w:cs="Arial"/>
                <w:bCs/>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6</w:t>
            </w:r>
          </w:p>
        </w:tc>
        <w:tc>
          <w:tcPr>
            <w:tcW w:w="720" w:type="pct"/>
            <w:vMerge/>
          </w:tcPr>
          <w:p w:rsidR="00FA3FC9" w:rsidRPr="00CE6C97" w:rsidRDefault="00FA3FC9" w:rsidP="00FA3FC9">
            <w:pPr>
              <w:rPr>
                <w:rFonts w:ascii="Arial" w:hAnsi="Arial" w:cs="Arial"/>
                <w:b/>
                <w:bCs/>
                <w:sz w:val="24"/>
                <w:szCs w:val="24"/>
              </w:rPr>
            </w:pPr>
          </w:p>
        </w:tc>
      </w:tr>
      <w:tr w:rsidR="00FA3FC9" w:rsidRPr="00CE6C97" w:rsidTr="00061FB7">
        <w:trPr>
          <w:trHeight w:val="1214"/>
        </w:trPr>
        <w:tc>
          <w:tcPr>
            <w:tcW w:w="933" w:type="pct"/>
            <w:vMerge/>
          </w:tcPr>
          <w:p w:rsidR="00FA3FC9" w:rsidRPr="00CE6C97" w:rsidRDefault="00FA3FC9" w:rsidP="00FA3FC9">
            <w:pPr>
              <w:spacing w:after="0"/>
              <w:rPr>
                <w:rFonts w:ascii="Arial" w:hAnsi="Arial" w:cs="Arial"/>
                <w:b/>
                <w:bCs/>
                <w:sz w:val="24"/>
                <w:szCs w:val="24"/>
              </w:rPr>
            </w:pPr>
          </w:p>
        </w:tc>
        <w:tc>
          <w:tcPr>
            <w:tcW w:w="2942" w:type="pct"/>
          </w:tcPr>
          <w:p w:rsidR="00FA3FC9" w:rsidRPr="00CE6C97" w:rsidRDefault="00FA3FC9" w:rsidP="00FA3FC9">
            <w:pPr>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11 </w:t>
            </w:r>
            <w:r w:rsidRPr="00CE6C97">
              <w:rPr>
                <w:rFonts w:ascii="Arial" w:hAnsi="Arial" w:cs="Arial"/>
                <w:sz w:val="24"/>
                <w:szCs w:val="24"/>
              </w:rPr>
              <w:t xml:space="preserve">Выполнение расчёта суточного расхода энергии в зависимости от основного энергетического обмена человека. </w:t>
            </w:r>
          </w:p>
          <w:p w:rsidR="00FA3FC9" w:rsidRPr="00CE6C97" w:rsidRDefault="00FA3FC9" w:rsidP="00FA3FC9">
            <w:pPr>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12 </w:t>
            </w:r>
            <w:r w:rsidRPr="00CE6C97">
              <w:rPr>
                <w:rFonts w:ascii="Arial" w:hAnsi="Arial" w:cs="Arial"/>
                <w:sz w:val="24"/>
                <w:szCs w:val="24"/>
              </w:rPr>
              <w:t>Выполнение расчёта калорийности блюда (по заданию преподавателя)</w:t>
            </w:r>
          </w:p>
        </w:tc>
        <w:tc>
          <w:tcPr>
            <w:tcW w:w="405" w:type="pct"/>
          </w:tcPr>
          <w:p w:rsidR="00FA3FC9" w:rsidRDefault="00FA3FC9" w:rsidP="00FA3FC9">
            <w:pPr>
              <w:spacing w:after="0"/>
              <w:jc w:val="center"/>
              <w:rPr>
                <w:rFonts w:ascii="Arial" w:hAnsi="Arial" w:cs="Arial"/>
                <w:sz w:val="24"/>
                <w:szCs w:val="24"/>
              </w:rPr>
            </w:pPr>
            <w:r>
              <w:rPr>
                <w:rFonts w:ascii="Arial" w:hAnsi="Arial" w:cs="Arial"/>
                <w:sz w:val="24"/>
                <w:szCs w:val="24"/>
              </w:rPr>
              <w:t>2</w:t>
            </w:r>
          </w:p>
          <w:p w:rsidR="00FA3FC9" w:rsidRDefault="00FA3FC9" w:rsidP="00FA3FC9">
            <w:pPr>
              <w:spacing w:after="0"/>
              <w:jc w:val="center"/>
              <w:rPr>
                <w:rFonts w:ascii="Arial" w:hAnsi="Arial" w:cs="Arial"/>
                <w:sz w:val="24"/>
                <w:szCs w:val="24"/>
              </w:rPr>
            </w:pPr>
          </w:p>
          <w:p w:rsidR="00FA3FC9" w:rsidRPr="00CE6C97" w:rsidRDefault="00FA3FC9" w:rsidP="00FA3FC9">
            <w:pPr>
              <w:spacing w:after="0"/>
              <w:jc w:val="center"/>
              <w:rPr>
                <w:rFonts w:ascii="Arial" w:hAnsi="Arial" w:cs="Arial"/>
                <w:sz w:val="24"/>
                <w:szCs w:val="24"/>
              </w:rPr>
            </w:pPr>
            <w:r>
              <w:rPr>
                <w:rFonts w:ascii="Arial" w:hAnsi="Arial" w:cs="Arial"/>
                <w:sz w:val="24"/>
                <w:szCs w:val="24"/>
              </w:rPr>
              <w:t>4</w:t>
            </w:r>
          </w:p>
        </w:tc>
        <w:tc>
          <w:tcPr>
            <w:tcW w:w="720" w:type="pct"/>
            <w:vMerge/>
          </w:tcPr>
          <w:p w:rsidR="00FA3FC9" w:rsidRPr="00CE6C97" w:rsidRDefault="00FA3FC9" w:rsidP="00FA3FC9">
            <w:pPr>
              <w:spacing w:after="0"/>
              <w:jc w:val="both"/>
              <w:rPr>
                <w:rFonts w:ascii="Arial" w:hAnsi="Arial" w:cs="Arial"/>
                <w:sz w:val="24"/>
                <w:szCs w:val="24"/>
              </w:rPr>
            </w:pPr>
          </w:p>
        </w:tc>
      </w:tr>
      <w:tr w:rsidR="00FA3FC9" w:rsidRPr="00CE6C97" w:rsidTr="00061FB7">
        <w:trPr>
          <w:trHeight w:val="431"/>
        </w:trPr>
        <w:tc>
          <w:tcPr>
            <w:tcW w:w="933" w:type="pct"/>
            <w:vMerge w:val="restar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Тема 2.4</w:t>
            </w:r>
          </w:p>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lastRenderedPageBreak/>
              <w:t>Рациональное сбалансированное питание для различных групп населения</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lastRenderedPageBreak/>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6</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 xml:space="preserve">02, ОК 05, </w:t>
            </w:r>
            <w:r>
              <w:rPr>
                <w:rFonts w:ascii="Arial" w:hAnsi="Arial" w:cs="Arial"/>
                <w:sz w:val="24"/>
                <w:szCs w:val="24"/>
              </w:rPr>
              <w:lastRenderedPageBreak/>
              <w:t>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2550"/>
        </w:trPr>
        <w:tc>
          <w:tcPr>
            <w:tcW w:w="933" w:type="pct"/>
            <w:vMerge/>
            <w:tcBorders>
              <w:bottom w:val="single" w:sz="4" w:space="0" w:color="auto"/>
            </w:tcBorders>
          </w:tcPr>
          <w:p w:rsidR="00FA3FC9" w:rsidRPr="00CE6C97" w:rsidRDefault="00FA3FC9" w:rsidP="00FA3FC9">
            <w:pPr>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Рациональное питание: понятие, основные принципы. Режим питания и его значение. Принципы нормирования основных пищевых веществ и калорийности пищи в зависимости от пола, возраста и интенсивности труда</w:t>
            </w:r>
          </w:p>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Возрастные особенности детей и подростков. Нормы и принципы питания детей разного возраста. Особенности сырья и кулинарной обработки блюд для детей и подростков, режим питания. Понятие о лечебном и лечебно-профилактическом питании. Методики составления рационов питания</w:t>
            </w:r>
          </w:p>
        </w:tc>
        <w:tc>
          <w:tcPr>
            <w:tcW w:w="405" w:type="pct"/>
            <w:tcBorders>
              <w:bottom w:val="single" w:sz="4" w:space="0" w:color="auto"/>
            </w:tcBorders>
          </w:tcPr>
          <w:p w:rsidR="00FA3FC9" w:rsidRPr="00CE6C97" w:rsidRDefault="00FA3FC9" w:rsidP="00FA3FC9">
            <w:pPr>
              <w:jc w:val="center"/>
              <w:rPr>
                <w:rFonts w:ascii="Arial" w:hAnsi="Arial" w:cs="Arial"/>
                <w:bCs/>
                <w:sz w:val="24"/>
                <w:szCs w:val="24"/>
              </w:rPr>
            </w:pPr>
            <w:r>
              <w:rPr>
                <w:rFonts w:ascii="Arial" w:hAnsi="Arial" w:cs="Arial"/>
                <w:bCs/>
                <w:sz w:val="24"/>
                <w:szCs w:val="24"/>
              </w:rPr>
              <w:t>4</w:t>
            </w:r>
          </w:p>
        </w:tc>
        <w:tc>
          <w:tcPr>
            <w:tcW w:w="720" w:type="pct"/>
            <w:vMerge/>
            <w:tcBorders>
              <w:bottom w:val="nil"/>
            </w:tcBorders>
          </w:tcPr>
          <w:p w:rsidR="00FA3FC9" w:rsidRPr="00CE6C97" w:rsidRDefault="00FA3FC9" w:rsidP="00FA3FC9">
            <w:pPr>
              <w:rPr>
                <w:rFonts w:ascii="Arial" w:hAnsi="Arial" w:cs="Arial"/>
                <w:bCs/>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w:t>
            </w:r>
          </w:p>
        </w:tc>
        <w:tc>
          <w:tcPr>
            <w:tcW w:w="720" w:type="pct"/>
            <w:vMerge w:val="restart"/>
            <w:tcBorders>
              <w:top w:val="nil"/>
            </w:tcBorders>
          </w:tcPr>
          <w:p w:rsidR="00FA3FC9" w:rsidRPr="00CE6C97" w:rsidRDefault="00FA3FC9" w:rsidP="00FA3FC9">
            <w:pPr>
              <w:rPr>
                <w:rFonts w:ascii="Arial" w:hAnsi="Arial" w:cs="Arial"/>
                <w:b/>
                <w:bCs/>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13 </w:t>
            </w:r>
            <w:r w:rsidRPr="00CE6C97">
              <w:rPr>
                <w:rFonts w:ascii="Arial" w:hAnsi="Arial" w:cs="Arial"/>
                <w:sz w:val="24"/>
                <w:szCs w:val="24"/>
              </w:rPr>
              <w:t>Составление рационов питания для различных категорий потребителей</w:t>
            </w:r>
          </w:p>
        </w:tc>
        <w:tc>
          <w:tcPr>
            <w:tcW w:w="405" w:type="pct"/>
          </w:tcPr>
          <w:p w:rsidR="00FA3FC9" w:rsidRPr="00CE6C97" w:rsidRDefault="00FA3FC9" w:rsidP="00FA3FC9">
            <w:pPr>
              <w:jc w:val="center"/>
              <w:rPr>
                <w:rFonts w:ascii="Arial" w:hAnsi="Arial" w:cs="Arial"/>
                <w:sz w:val="24"/>
                <w:szCs w:val="24"/>
              </w:rPr>
            </w:pPr>
            <w:r>
              <w:rPr>
                <w:rFonts w:ascii="Arial" w:hAnsi="Arial" w:cs="Arial"/>
                <w:sz w:val="24"/>
                <w:szCs w:val="24"/>
              </w:rPr>
              <w:t>2</w:t>
            </w:r>
          </w:p>
        </w:tc>
        <w:tc>
          <w:tcPr>
            <w:tcW w:w="720" w:type="pct"/>
            <w:vMerge/>
            <w:tcBorders>
              <w:top w:val="single" w:sz="4" w:space="0" w:color="auto"/>
            </w:tcBorders>
          </w:tcPr>
          <w:p w:rsidR="00FA3FC9" w:rsidRPr="00CE6C97" w:rsidRDefault="00FA3FC9" w:rsidP="00FA3FC9">
            <w:pPr>
              <w:jc w:val="both"/>
              <w:rPr>
                <w:rFonts w:ascii="Arial" w:hAnsi="Arial" w:cs="Arial"/>
                <w:sz w:val="24"/>
                <w:szCs w:val="24"/>
              </w:rPr>
            </w:pPr>
          </w:p>
        </w:tc>
      </w:tr>
      <w:tr w:rsidR="00FA3FC9" w:rsidRPr="00CE6C97" w:rsidTr="00061FB7">
        <w:trPr>
          <w:trHeight w:val="20"/>
        </w:trPr>
        <w:tc>
          <w:tcPr>
            <w:tcW w:w="3875" w:type="pct"/>
            <w:gridSpan w:val="2"/>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Раздел 3 Гигиена и санитария в организациях питания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28</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20"/>
        </w:trPr>
        <w:tc>
          <w:tcPr>
            <w:tcW w:w="933" w:type="pct"/>
            <w:vMerge w:val="restar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Тема 3.1</w:t>
            </w: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CE6C97">
              <w:rPr>
                <w:rFonts w:ascii="Arial" w:hAnsi="Arial" w:cs="Arial"/>
                <w:b/>
                <w:bCs/>
                <w:sz w:val="24"/>
                <w:szCs w:val="24"/>
              </w:rPr>
              <w:t>Личная гигиена работников пищевых производств.</w:t>
            </w: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CE6C97">
              <w:rPr>
                <w:rFonts w:ascii="Arial" w:hAnsi="Arial" w:cs="Arial"/>
                <w:b/>
                <w:bCs/>
                <w:sz w:val="24"/>
                <w:szCs w:val="24"/>
              </w:rPr>
              <w:t>Пищевые отравления и их профилактика</w:t>
            </w:r>
          </w:p>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8</w:t>
            </w:r>
          </w:p>
        </w:tc>
        <w:tc>
          <w:tcPr>
            <w:tcW w:w="720" w:type="pct"/>
            <w:vMerge/>
          </w:tcPr>
          <w:p w:rsidR="00FA3FC9" w:rsidRPr="00CE6C97" w:rsidRDefault="00FA3FC9" w:rsidP="00FA3FC9">
            <w:pPr>
              <w:rPr>
                <w:rFonts w:ascii="Arial" w:hAnsi="Arial" w:cs="Arial"/>
                <w:b/>
                <w:bCs/>
                <w:sz w:val="24"/>
                <w:szCs w:val="24"/>
              </w:rPr>
            </w:pPr>
          </w:p>
        </w:tc>
      </w:tr>
      <w:tr w:rsidR="00FA3FC9" w:rsidRPr="00CE6C97" w:rsidTr="00061FB7">
        <w:trPr>
          <w:trHeight w:val="1391"/>
        </w:trPr>
        <w:tc>
          <w:tcPr>
            <w:tcW w:w="933" w:type="pct"/>
            <w:vMerge/>
            <w:tcBorders>
              <w:bottom w:val="single" w:sz="4" w:space="0" w:color="auto"/>
            </w:tcBorders>
          </w:tcPr>
          <w:p w:rsidR="00FA3FC9" w:rsidRPr="00CE6C97" w:rsidRDefault="00FA3FC9" w:rsidP="00FA3FC9">
            <w:pPr>
              <w:spacing w:after="0"/>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1.</w:t>
            </w:r>
            <w:r w:rsidRPr="00CE6C97">
              <w:rPr>
                <w:rFonts w:ascii="Arial" w:hAnsi="Arial" w:cs="Arial"/>
                <w:sz w:val="24"/>
                <w:szCs w:val="24"/>
              </w:rPr>
              <w:t xml:space="preserve">Личная гигиена работников пищевых производств. </w:t>
            </w:r>
          </w:p>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2.</w:t>
            </w:r>
            <w:r w:rsidRPr="00CE6C97">
              <w:rPr>
                <w:rFonts w:ascii="Arial" w:hAnsi="Arial" w:cs="Arial"/>
                <w:sz w:val="24"/>
                <w:szCs w:val="24"/>
              </w:rPr>
              <w:t>Пищевые инфекции. Пищевые отравления.  Виды, характеристика. Профилактика. Гельминтозы их профилактика.</w:t>
            </w:r>
          </w:p>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3.</w:t>
            </w:r>
            <w:r w:rsidRPr="00CE6C97">
              <w:rPr>
                <w:rFonts w:ascii="Arial" w:hAnsi="Arial" w:cs="Arial"/>
                <w:bCs/>
                <w:sz w:val="24"/>
                <w:szCs w:val="24"/>
              </w:rPr>
              <w:t>Требования системы ХАССП к соблюдению личной и производственной гигиены</w:t>
            </w:r>
            <w:r w:rsidRPr="00CE6C97">
              <w:rPr>
                <w:rFonts w:ascii="Arial" w:hAnsi="Arial" w:cs="Arial"/>
                <w:b/>
                <w:bCs/>
                <w:sz w:val="24"/>
                <w:szCs w:val="24"/>
              </w:rPr>
              <w:t xml:space="preserve"> </w:t>
            </w:r>
          </w:p>
        </w:tc>
        <w:tc>
          <w:tcPr>
            <w:tcW w:w="405" w:type="pct"/>
            <w:tcBorders>
              <w:bottom w:val="single" w:sz="4" w:space="0" w:color="auto"/>
            </w:tcBorders>
          </w:tcPr>
          <w:p w:rsidR="00FA3FC9" w:rsidRPr="00CE6C97" w:rsidRDefault="00FA3FC9" w:rsidP="00FA3FC9">
            <w:pPr>
              <w:spacing w:after="0"/>
              <w:jc w:val="center"/>
              <w:rPr>
                <w:rFonts w:ascii="Arial" w:hAnsi="Arial" w:cs="Arial"/>
                <w:sz w:val="24"/>
                <w:szCs w:val="24"/>
              </w:rPr>
            </w:pPr>
            <w:r>
              <w:rPr>
                <w:rFonts w:ascii="Arial" w:hAnsi="Arial" w:cs="Arial"/>
                <w:sz w:val="24"/>
                <w:szCs w:val="24"/>
              </w:rPr>
              <w:t>4</w:t>
            </w:r>
          </w:p>
        </w:tc>
        <w:tc>
          <w:tcPr>
            <w:tcW w:w="720" w:type="pct"/>
            <w:vMerge/>
          </w:tcPr>
          <w:p w:rsidR="00FA3FC9" w:rsidRPr="00CE6C97" w:rsidRDefault="00FA3FC9" w:rsidP="00FA3FC9">
            <w:pPr>
              <w:spacing w:after="0"/>
              <w:rPr>
                <w:rFonts w:ascii="Arial" w:hAnsi="Arial" w:cs="Arial"/>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4</w:t>
            </w:r>
          </w:p>
        </w:tc>
        <w:tc>
          <w:tcPr>
            <w:tcW w:w="720" w:type="pct"/>
            <w:vMerge/>
          </w:tcPr>
          <w:p w:rsidR="00FA3FC9" w:rsidRPr="00CE6C97" w:rsidRDefault="00FA3FC9" w:rsidP="00FA3FC9">
            <w:pPr>
              <w:rPr>
                <w:rFonts w:ascii="Arial" w:hAnsi="Arial" w:cs="Arial"/>
                <w:b/>
                <w:bCs/>
                <w:sz w:val="24"/>
                <w:szCs w:val="24"/>
              </w:rPr>
            </w:pPr>
          </w:p>
        </w:tc>
      </w:tr>
      <w:tr w:rsidR="00FA3FC9" w:rsidRPr="00CE6C97" w:rsidTr="00061FB7">
        <w:trPr>
          <w:trHeight w:val="1987"/>
        </w:trPr>
        <w:tc>
          <w:tcPr>
            <w:tcW w:w="933" w:type="pct"/>
            <w:vMerge/>
            <w:tcBorders>
              <w:bottom w:val="single" w:sz="4" w:space="0" w:color="auto"/>
            </w:tcBorders>
          </w:tcPr>
          <w:p w:rsidR="00FA3FC9" w:rsidRPr="00CE6C97" w:rsidRDefault="00FA3FC9" w:rsidP="00FA3FC9">
            <w:pPr>
              <w:rPr>
                <w:rFonts w:ascii="Arial" w:hAnsi="Arial" w:cs="Arial"/>
                <w:b/>
                <w:bCs/>
                <w:sz w:val="24"/>
                <w:szCs w:val="24"/>
              </w:rPr>
            </w:pPr>
          </w:p>
        </w:tc>
        <w:tc>
          <w:tcPr>
            <w:tcW w:w="2942" w:type="pct"/>
            <w:tcBorders>
              <w:bottom w:val="single" w:sz="4" w:space="0" w:color="auto"/>
            </w:tcBorders>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14 </w:t>
            </w:r>
            <w:r w:rsidRPr="00CE6C97">
              <w:rPr>
                <w:rFonts w:ascii="Arial" w:hAnsi="Arial" w:cs="Arial"/>
                <w:sz w:val="24"/>
                <w:szCs w:val="24"/>
              </w:rPr>
              <w:t>Анализ материалов расследования возникновения пищевых отравлений на пищевом производстве.</w:t>
            </w: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15 </w:t>
            </w:r>
            <w:r w:rsidRPr="00CE6C97">
              <w:rPr>
                <w:rFonts w:ascii="Arial" w:hAnsi="Arial" w:cs="Arial"/>
                <w:sz w:val="24"/>
                <w:szCs w:val="24"/>
              </w:rPr>
              <w:t>Осуществление микробиологического контроля на пищевом производстве. Разработка мероприятий по профилактике пищевых инфекций и пищевых отравлений на пищевом производстве</w:t>
            </w:r>
          </w:p>
        </w:tc>
        <w:tc>
          <w:tcPr>
            <w:tcW w:w="405" w:type="pct"/>
            <w:tcBorders>
              <w:bottom w:val="single" w:sz="4" w:space="0" w:color="auto"/>
            </w:tcBorders>
          </w:tcPr>
          <w:p w:rsidR="00FA3FC9"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2</w:t>
            </w:r>
          </w:p>
          <w:p w:rsidR="00FA3FC9"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2</w:t>
            </w:r>
          </w:p>
        </w:tc>
        <w:tc>
          <w:tcPr>
            <w:tcW w:w="720" w:type="pct"/>
            <w:vMerge/>
            <w:tcBorders>
              <w:bottom w:val="single" w:sz="4" w:space="0" w:color="auto"/>
            </w:tcBorders>
          </w:tcPr>
          <w:p w:rsidR="00FA3FC9" w:rsidRPr="00CE6C97" w:rsidRDefault="00FA3FC9"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tc>
      </w:tr>
      <w:tr w:rsidR="00061FB7" w:rsidRPr="00CE6C97" w:rsidTr="00061FB7">
        <w:trPr>
          <w:trHeight w:val="20"/>
        </w:trPr>
        <w:tc>
          <w:tcPr>
            <w:tcW w:w="933" w:type="pct"/>
            <w:vMerge w:val="restart"/>
          </w:tcPr>
          <w:p w:rsidR="00061FB7" w:rsidRPr="00CE6C97" w:rsidRDefault="00061FB7" w:rsidP="00FA3FC9">
            <w:pPr>
              <w:spacing w:after="0" w:line="240" w:lineRule="auto"/>
              <w:rPr>
                <w:rFonts w:ascii="Arial" w:hAnsi="Arial" w:cs="Arial"/>
                <w:b/>
                <w:bCs/>
                <w:sz w:val="24"/>
                <w:szCs w:val="24"/>
              </w:rPr>
            </w:pPr>
            <w:r w:rsidRPr="00CE6C97">
              <w:rPr>
                <w:rFonts w:ascii="Arial" w:hAnsi="Arial" w:cs="Arial"/>
                <w:b/>
                <w:bCs/>
                <w:sz w:val="24"/>
                <w:szCs w:val="24"/>
              </w:rPr>
              <w:lastRenderedPageBreak/>
              <w:t>Тема 3.2</w:t>
            </w:r>
          </w:p>
          <w:p w:rsidR="00061FB7" w:rsidRPr="00CE6C97" w:rsidRDefault="00061FB7" w:rsidP="00FA3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E6C97">
              <w:rPr>
                <w:rFonts w:ascii="Arial" w:hAnsi="Arial" w:cs="Arial"/>
                <w:b/>
                <w:sz w:val="24"/>
                <w:szCs w:val="24"/>
              </w:rPr>
              <w:t>Санитарно-гигиенические требования к помещениям, оборудованию, инвентарю, одежде персонала</w:t>
            </w:r>
          </w:p>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10</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061FB7" w:rsidRPr="00CE6C97" w:rsidRDefault="00061FB7" w:rsidP="00FA3FC9">
            <w:pPr>
              <w:ind w:right="43"/>
              <w:jc w:val="both"/>
              <w:rPr>
                <w:rFonts w:ascii="Arial" w:hAnsi="Arial" w:cs="Arial"/>
                <w:b/>
                <w:bCs/>
                <w:sz w:val="24"/>
                <w:szCs w:val="24"/>
              </w:rPr>
            </w:pPr>
          </w:p>
        </w:tc>
      </w:tr>
      <w:tr w:rsidR="00061FB7" w:rsidRPr="00CE6C97" w:rsidTr="00061FB7">
        <w:trPr>
          <w:trHeight w:val="2594"/>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spacing w:after="0" w:line="240" w:lineRule="auto"/>
              <w:ind w:right="43"/>
              <w:jc w:val="both"/>
              <w:rPr>
                <w:rFonts w:ascii="Arial" w:hAnsi="Arial" w:cs="Arial"/>
                <w:bCs/>
                <w:sz w:val="24"/>
                <w:szCs w:val="24"/>
              </w:rPr>
            </w:pPr>
            <w:r>
              <w:rPr>
                <w:rFonts w:ascii="Arial" w:hAnsi="Arial" w:cs="Arial"/>
                <w:bCs/>
                <w:sz w:val="24"/>
                <w:szCs w:val="24"/>
              </w:rPr>
              <w:t>1.</w:t>
            </w:r>
            <w:r w:rsidRPr="00CE6C97">
              <w:rPr>
                <w:rFonts w:ascii="Arial" w:hAnsi="Arial" w:cs="Arial"/>
                <w:bCs/>
                <w:sz w:val="24"/>
                <w:szCs w:val="24"/>
              </w:rPr>
              <w:t>Санитарно-гигиенические требования к содержанию помещений, оборудования, инвентаря в организациях питания. Гигиенические требования к освещению. Гигиеническая необходимость маркировки оборудования, инвентаря посуды. Требования к материалам.</w:t>
            </w:r>
          </w:p>
          <w:p w:rsidR="00061FB7" w:rsidRPr="00CE6C97" w:rsidRDefault="00061FB7"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Требования системы ХАССП к содержанию помещений, оборудования, инвентаря, посуды в организациях питания</w:t>
            </w:r>
          </w:p>
          <w:p w:rsidR="00061FB7" w:rsidRPr="00CE6C97" w:rsidRDefault="00061FB7" w:rsidP="00FA3FC9">
            <w:pPr>
              <w:spacing w:after="0" w:line="240" w:lineRule="auto"/>
              <w:rPr>
                <w:rFonts w:ascii="Arial" w:hAnsi="Arial" w:cs="Arial"/>
                <w:b/>
                <w:bCs/>
                <w:sz w:val="24"/>
                <w:szCs w:val="24"/>
              </w:rPr>
            </w:pPr>
            <w:r>
              <w:rPr>
                <w:rFonts w:ascii="Arial" w:hAnsi="Arial" w:cs="Arial"/>
                <w:bCs/>
                <w:sz w:val="24"/>
                <w:szCs w:val="24"/>
              </w:rPr>
              <w:t>3.</w:t>
            </w:r>
            <w:r w:rsidRPr="00CE6C97">
              <w:rPr>
                <w:rFonts w:ascii="Arial" w:hAnsi="Arial" w:cs="Arial"/>
                <w:bCs/>
                <w:sz w:val="24"/>
                <w:szCs w:val="24"/>
              </w:rPr>
              <w:t>Дезинфекция, дезинсекция дератизация, правила их проведения.</w:t>
            </w:r>
          </w:p>
          <w:p w:rsidR="00061FB7" w:rsidRPr="00CE6C97" w:rsidRDefault="00061FB7" w:rsidP="00FA3FC9">
            <w:pPr>
              <w:spacing w:after="0" w:line="240" w:lineRule="auto"/>
              <w:rPr>
                <w:rFonts w:ascii="Arial" w:hAnsi="Arial" w:cs="Arial"/>
                <w:b/>
                <w:bCs/>
                <w:sz w:val="24"/>
                <w:szCs w:val="24"/>
              </w:rPr>
            </w:pPr>
            <w:r>
              <w:rPr>
                <w:rFonts w:ascii="Arial" w:hAnsi="Arial" w:cs="Arial"/>
                <w:bCs/>
                <w:sz w:val="24"/>
                <w:szCs w:val="24"/>
              </w:rPr>
              <w:t>4.</w:t>
            </w:r>
            <w:r w:rsidRPr="00CE6C97">
              <w:rPr>
                <w:rFonts w:ascii="Arial" w:hAnsi="Arial" w:cs="Arial"/>
                <w:bCs/>
                <w:sz w:val="24"/>
                <w:szCs w:val="24"/>
              </w:rPr>
              <w:t>Моющие и дезинфицирующие средства, классификация, правила их применения, условия и сроки хранения</w:t>
            </w:r>
          </w:p>
        </w:tc>
        <w:tc>
          <w:tcPr>
            <w:tcW w:w="405" w:type="pct"/>
          </w:tcPr>
          <w:p w:rsidR="00061FB7" w:rsidRPr="00CE6C97" w:rsidRDefault="00061FB7" w:rsidP="00FA3FC9">
            <w:pPr>
              <w:ind w:right="43"/>
              <w:jc w:val="center"/>
              <w:rPr>
                <w:rFonts w:ascii="Arial" w:hAnsi="Arial" w:cs="Arial"/>
                <w:bCs/>
                <w:sz w:val="24"/>
                <w:szCs w:val="24"/>
              </w:rPr>
            </w:pPr>
            <w:r>
              <w:rPr>
                <w:rFonts w:ascii="Arial" w:hAnsi="Arial" w:cs="Arial"/>
                <w:bCs/>
                <w:sz w:val="24"/>
                <w:szCs w:val="24"/>
              </w:rPr>
              <w:t>6</w:t>
            </w:r>
          </w:p>
        </w:tc>
        <w:tc>
          <w:tcPr>
            <w:tcW w:w="720" w:type="pct"/>
            <w:vMerge/>
          </w:tcPr>
          <w:p w:rsidR="00061FB7" w:rsidRPr="00CE6C97" w:rsidRDefault="00061FB7" w:rsidP="00FA3FC9">
            <w:pPr>
              <w:ind w:right="43"/>
              <w:jc w:val="both"/>
              <w:rPr>
                <w:rFonts w:ascii="Arial" w:hAnsi="Arial" w:cs="Arial"/>
                <w:bCs/>
                <w:sz w:val="24"/>
                <w:szCs w:val="24"/>
              </w:rPr>
            </w:pPr>
          </w:p>
        </w:tc>
      </w:tr>
      <w:tr w:rsidR="00061FB7" w:rsidRPr="00CE6C97" w:rsidTr="00061FB7">
        <w:trPr>
          <w:trHeight w:val="20"/>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061FB7" w:rsidRPr="00CE6C97" w:rsidRDefault="00061FB7" w:rsidP="00FA3FC9">
            <w:pPr>
              <w:jc w:val="center"/>
              <w:rPr>
                <w:rFonts w:ascii="Arial" w:hAnsi="Arial" w:cs="Arial"/>
                <w:b/>
                <w:bCs/>
                <w:sz w:val="24"/>
                <w:szCs w:val="24"/>
              </w:rPr>
            </w:pPr>
            <w:r>
              <w:rPr>
                <w:rFonts w:ascii="Arial" w:hAnsi="Arial" w:cs="Arial"/>
                <w:b/>
                <w:bCs/>
                <w:sz w:val="24"/>
                <w:szCs w:val="24"/>
              </w:rPr>
              <w:t>4</w:t>
            </w:r>
          </w:p>
        </w:tc>
        <w:tc>
          <w:tcPr>
            <w:tcW w:w="720" w:type="pct"/>
            <w:vMerge/>
          </w:tcPr>
          <w:p w:rsidR="00061FB7" w:rsidRPr="00CE6C97" w:rsidRDefault="00061FB7" w:rsidP="00FA3FC9">
            <w:pPr>
              <w:rPr>
                <w:rFonts w:ascii="Arial" w:hAnsi="Arial" w:cs="Arial"/>
                <w:b/>
                <w:bCs/>
                <w:sz w:val="24"/>
                <w:szCs w:val="24"/>
              </w:rPr>
            </w:pPr>
          </w:p>
        </w:tc>
      </w:tr>
      <w:tr w:rsidR="00061FB7" w:rsidRPr="00CE6C97" w:rsidTr="00061FB7">
        <w:trPr>
          <w:trHeight w:val="1656"/>
        </w:trPr>
        <w:tc>
          <w:tcPr>
            <w:tcW w:w="933" w:type="pct"/>
            <w:vMerge/>
          </w:tcPr>
          <w:p w:rsidR="00061FB7" w:rsidRPr="00CE6C97" w:rsidRDefault="00061FB7" w:rsidP="00FA3FC9">
            <w:pPr>
              <w:rPr>
                <w:rFonts w:ascii="Arial" w:hAnsi="Arial" w:cs="Arial"/>
                <w:b/>
                <w:bCs/>
                <w:sz w:val="24"/>
                <w:szCs w:val="24"/>
              </w:rPr>
            </w:pPr>
          </w:p>
        </w:tc>
        <w:tc>
          <w:tcPr>
            <w:tcW w:w="2942" w:type="pct"/>
          </w:tcPr>
          <w:p w:rsidR="00061FB7" w:rsidRPr="00CE6C97" w:rsidRDefault="00061FB7" w:rsidP="00FA3FC9">
            <w:pPr>
              <w:spacing w:after="0" w:line="240" w:lineRule="auto"/>
              <w:rPr>
                <w:rFonts w:ascii="Arial" w:hAnsi="Arial" w:cs="Arial"/>
                <w:b/>
                <w:sz w:val="24"/>
                <w:szCs w:val="24"/>
              </w:rPr>
            </w:pPr>
            <w:r w:rsidRPr="00775958">
              <w:rPr>
                <w:rFonts w:ascii="Arial" w:hAnsi="Arial" w:cs="Arial"/>
                <w:b/>
                <w:bCs/>
                <w:sz w:val="24"/>
                <w:szCs w:val="24"/>
              </w:rPr>
              <w:t>Практическое занятие №</w:t>
            </w:r>
            <w:r>
              <w:rPr>
                <w:rFonts w:ascii="Arial" w:hAnsi="Arial" w:cs="Arial"/>
                <w:b/>
                <w:bCs/>
                <w:sz w:val="24"/>
                <w:szCs w:val="24"/>
              </w:rPr>
              <w:t xml:space="preserve">16 </w:t>
            </w:r>
            <w:r w:rsidRPr="00CE6C97">
              <w:rPr>
                <w:rFonts w:ascii="Arial" w:hAnsi="Arial" w:cs="Arial"/>
                <w:sz w:val="24"/>
                <w:szCs w:val="24"/>
              </w:rPr>
              <w:t>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p>
          <w:p w:rsidR="00061FB7" w:rsidRPr="00CE6C97" w:rsidRDefault="00061FB7" w:rsidP="00FA3FC9">
            <w:pPr>
              <w:spacing w:after="0" w:line="240" w:lineRule="auto"/>
              <w:jc w:val="both"/>
              <w:rPr>
                <w:rFonts w:ascii="Arial" w:hAnsi="Arial" w:cs="Arial"/>
                <w:b/>
                <w:sz w:val="24"/>
                <w:szCs w:val="24"/>
              </w:rPr>
            </w:pPr>
            <w:r w:rsidRPr="00775958">
              <w:rPr>
                <w:rFonts w:ascii="Arial" w:hAnsi="Arial" w:cs="Arial"/>
                <w:b/>
                <w:bCs/>
                <w:sz w:val="24"/>
                <w:szCs w:val="24"/>
              </w:rPr>
              <w:t>Практическое занятие №</w:t>
            </w:r>
            <w:r>
              <w:rPr>
                <w:rFonts w:ascii="Arial" w:hAnsi="Arial" w:cs="Arial"/>
                <w:b/>
                <w:bCs/>
                <w:sz w:val="24"/>
                <w:szCs w:val="24"/>
              </w:rPr>
              <w:t>17 Т</w:t>
            </w:r>
            <w:r w:rsidRPr="00CE6C97">
              <w:rPr>
                <w:rFonts w:ascii="Arial" w:hAnsi="Arial" w:cs="Arial"/>
                <w:sz w:val="24"/>
                <w:szCs w:val="24"/>
              </w:rPr>
              <w:t>ребовани</w:t>
            </w:r>
            <w:r>
              <w:rPr>
                <w:rFonts w:ascii="Arial" w:hAnsi="Arial" w:cs="Arial"/>
                <w:sz w:val="24"/>
                <w:szCs w:val="24"/>
              </w:rPr>
              <w:t>я</w:t>
            </w:r>
            <w:r w:rsidRPr="00CE6C97">
              <w:rPr>
                <w:rFonts w:ascii="Arial" w:hAnsi="Arial" w:cs="Arial"/>
                <w:sz w:val="24"/>
                <w:szCs w:val="24"/>
              </w:rPr>
              <w:t xml:space="preserve"> системы ХАССП, санитарных норм и правил </w:t>
            </w:r>
          </w:p>
        </w:tc>
        <w:tc>
          <w:tcPr>
            <w:tcW w:w="405" w:type="pct"/>
          </w:tcPr>
          <w:p w:rsidR="00061FB7" w:rsidRDefault="00061FB7" w:rsidP="00FA3FC9">
            <w:pPr>
              <w:jc w:val="center"/>
              <w:rPr>
                <w:rFonts w:ascii="Arial" w:hAnsi="Arial" w:cs="Arial"/>
                <w:sz w:val="24"/>
                <w:szCs w:val="24"/>
              </w:rPr>
            </w:pPr>
            <w:r>
              <w:rPr>
                <w:rFonts w:ascii="Arial" w:hAnsi="Arial" w:cs="Arial"/>
                <w:sz w:val="24"/>
                <w:szCs w:val="24"/>
              </w:rPr>
              <w:t>2</w:t>
            </w:r>
          </w:p>
          <w:p w:rsidR="00061FB7" w:rsidRDefault="00061FB7" w:rsidP="00FA3FC9">
            <w:pPr>
              <w:jc w:val="center"/>
              <w:rPr>
                <w:rFonts w:ascii="Arial" w:hAnsi="Arial" w:cs="Arial"/>
                <w:sz w:val="24"/>
                <w:szCs w:val="24"/>
              </w:rPr>
            </w:pPr>
          </w:p>
          <w:p w:rsidR="00061FB7" w:rsidRPr="00CE6C97" w:rsidRDefault="00061FB7" w:rsidP="00FA3FC9">
            <w:pPr>
              <w:jc w:val="center"/>
              <w:rPr>
                <w:rFonts w:ascii="Arial" w:hAnsi="Arial" w:cs="Arial"/>
                <w:sz w:val="24"/>
                <w:szCs w:val="24"/>
              </w:rPr>
            </w:pPr>
            <w:r>
              <w:rPr>
                <w:rFonts w:ascii="Arial" w:hAnsi="Arial" w:cs="Arial"/>
                <w:sz w:val="24"/>
                <w:szCs w:val="24"/>
              </w:rPr>
              <w:t>2</w:t>
            </w:r>
          </w:p>
        </w:tc>
        <w:tc>
          <w:tcPr>
            <w:tcW w:w="720" w:type="pct"/>
            <w:vMerge/>
          </w:tcPr>
          <w:p w:rsidR="00061FB7" w:rsidRPr="00CE6C97" w:rsidRDefault="00061FB7" w:rsidP="00FA3FC9">
            <w:pPr>
              <w:rPr>
                <w:rFonts w:ascii="Arial" w:hAnsi="Arial" w:cs="Arial"/>
                <w:sz w:val="24"/>
                <w:szCs w:val="24"/>
              </w:rPr>
            </w:pPr>
          </w:p>
        </w:tc>
      </w:tr>
      <w:tr w:rsidR="00FA3FC9" w:rsidRPr="00CE6C97" w:rsidTr="00061FB7">
        <w:trPr>
          <w:trHeight w:val="20"/>
        </w:trPr>
        <w:tc>
          <w:tcPr>
            <w:tcW w:w="933" w:type="pct"/>
            <w:vMerge w:val="restar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t>Тема 3.3</w:t>
            </w:r>
          </w:p>
          <w:p w:rsidR="00FA3FC9" w:rsidRPr="00CE6C97" w:rsidRDefault="00FA3FC9" w:rsidP="00FA3FC9">
            <w:pPr>
              <w:spacing w:after="0" w:line="240" w:lineRule="auto"/>
              <w:rPr>
                <w:rFonts w:ascii="Arial" w:hAnsi="Arial" w:cs="Arial"/>
                <w:b/>
                <w:bCs/>
                <w:sz w:val="24"/>
                <w:szCs w:val="24"/>
              </w:rPr>
            </w:pPr>
            <w:r w:rsidRPr="00CE6C97">
              <w:rPr>
                <w:rFonts w:ascii="Arial" w:hAnsi="Arial" w:cs="Arial"/>
                <w:b/>
                <w:sz w:val="24"/>
                <w:szCs w:val="24"/>
              </w:rPr>
              <w:t>Санитарно-гигиенические требования к кулинарной обработке пищевых продуктов</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6</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1805"/>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Санитарные требования к процессам механической кулинарной обработке продовольственного сырья, способам и режимам тепловой обработки продуктов и полуфабрикатов</w:t>
            </w:r>
          </w:p>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2.</w:t>
            </w:r>
            <w:r w:rsidRPr="00CE6C97">
              <w:rPr>
                <w:rFonts w:ascii="Arial" w:hAnsi="Arial" w:cs="Arial"/>
                <w:bCs/>
                <w:sz w:val="24"/>
                <w:szCs w:val="24"/>
              </w:rPr>
              <w:t>Блюда и изделия повышенного эпидемиологического риска, санитарные требования к их приготовлению. Санитарные правила применения пищевых добавок. Перечень разрешенных и запрещенных добавок</w:t>
            </w:r>
          </w:p>
        </w:tc>
        <w:tc>
          <w:tcPr>
            <w:tcW w:w="405" w:type="pct"/>
          </w:tcPr>
          <w:p w:rsidR="00FA3FC9" w:rsidRPr="00CE6C97" w:rsidRDefault="00FA3FC9" w:rsidP="00FA3FC9">
            <w:pPr>
              <w:jc w:val="center"/>
              <w:rPr>
                <w:rFonts w:ascii="Arial" w:hAnsi="Arial" w:cs="Arial"/>
                <w:bCs/>
                <w:sz w:val="24"/>
                <w:szCs w:val="24"/>
              </w:rPr>
            </w:pPr>
            <w:r>
              <w:rPr>
                <w:rFonts w:ascii="Arial" w:hAnsi="Arial" w:cs="Arial"/>
                <w:bCs/>
                <w:sz w:val="24"/>
                <w:szCs w:val="24"/>
              </w:rPr>
              <w:t>4</w:t>
            </w:r>
          </w:p>
        </w:tc>
        <w:tc>
          <w:tcPr>
            <w:tcW w:w="720" w:type="pct"/>
            <w:vMerge/>
          </w:tcPr>
          <w:p w:rsidR="00FA3FC9" w:rsidRPr="00CE6C97" w:rsidRDefault="00FA3FC9" w:rsidP="00FA3FC9">
            <w:pPr>
              <w:rPr>
                <w:rFonts w:ascii="Arial" w:hAnsi="Arial" w:cs="Arial"/>
                <w:bCs/>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rPr>
                <w:rFonts w:ascii="Arial" w:hAnsi="Arial" w:cs="Arial"/>
                <w:b/>
                <w:sz w:val="24"/>
                <w:szCs w:val="24"/>
              </w:rPr>
            </w:pPr>
            <w:r w:rsidRPr="00CE6C97">
              <w:rPr>
                <w:rFonts w:ascii="Arial" w:hAnsi="Arial" w:cs="Arial"/>
                <w:b/>
                <w:bCs/>
                <w:sz w:val="24"/>
                <w:szCs w:val="24"/>
              </w:rPr>
              <w:t xml:space="preserve">В том числе практических занятий и лабораторных работ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w:t>
            </w:r>
          </w:p>
        </w:tc>
        <w:tc>
          <w:tcPr>
            <w:tcW w:w="720" w:type="pct"/>
            <w:vMerge/>
          </w:tcPr>
          <w:p w:rsidR="00FA3FC9" w:rsidRPr="00CE6C97" w:rsidRDefault="00FA3FC9" w:rsidP="00FA3FC9">
            <w:pPr>
              <w:rPr>
                <w:rFonts w:ascii="Arial" w:hAnsi="Arial" w:cs="Arial"/>
                <w:b/>
                <w:bCs/>
                <w:sz w:val="24"/>
                <w:szCs w:val="24"/>
              </w:rPr>
            </w:pPr>
          </w:p>
        </w:tc>
      </w:tr>
      <w:tr w:rsidR="00FA3FC9" w:rsidRPr="00CE6C97" w:rsidTr="00061FB7">
        <w:trPr>
          <w:trHeight w:val="20"/>
        </w:trPr>
        <w:tc>
          <w:tcPr>
            <w:tcW w:w="933" w:type="pct"/>
            <w:vMerge/>
          </w:tcPr>
          <w:p w:rsidR="00FA3FC9" w:rsidRPr="00CE6C97" w:rsidRDefault="00FA3FC9" w:rsidP="00FA3FC9">
            <w:pPr>
              <w:rPr>
                <w:rFonts w:ascii="Arial" w:hAnsi="Arial" w:cs="Arial"/>
                <w:b/>
                <w:bCs/>
                <w:sz w:val="24"/>
                <w:szCs w:val="24"/>
              </w:rPr>
            </w:pPr>
          </w:p>
        </w:tc>
        <w:tc>
          <w:tcPr>
            <w:tcW w:w="2942" w:type="pct"/>
          </w:tcPr>
          <w:p w:rsidR="00FA3FC9" w:rsidRPr="00CE6C97" w:rsidRDefault="00FA3FC9" w:rsidP="00FA3FC9">
            <w:pPr>
              <w:pStyle w:val="ab"/>
              <w:rPr>
                <w:rFonts w:ascii="Arial" w:hAnsi="Arial" w:cs="Arial"/>
              </w:rPr>
            </w:pPr>
            <w:r w:rsidRPr="00775958">
              <w:rPr>
                <w:rFonts w:ascii="Arial" w:hAnsi="Arial" w:cs="Arial"/>
                <w:b/>
                <w:bCs/>
              </w:rPr>
              <w:t>Практическое занятие №</w:t>
            </w:r>
            <w:r>
              <w:rPr>
                <w:rFonts w:ascii="Arial" w:hAnsi="Arial" w:cs="Arial"/>
                <w:b/>
                <w:bCs/>
              </w:rPr>
              <w:t xml:space="preserve">18 </w:t>
            </w:r>
            <w:r w:rsidRPr="00CE6C97">
              <w:rPr>
                <w:rFonts w:ascii="Arial" w:hAnsi="Arial" w:cs="Arial"/>
              </w:rPr>
              <w:t xml:space="preserve">Гигиеническая оценка качества готовой пищи (бракераж). </w:t>
            </w:r>
          </w:p>
        </w:tc>
        <w:tc>
          <w:tcPr>
            <w:tcW w:w="405" w:type="pct"/>
          </w:tcPr>
          <w:p w:rsidR="00FA3FC9" w:rsidRPr="00CE6C97" w:rsidRDefault="00FA3FC9" w:rsidP="00FA3FC9">
            <w:pPr>
              <w:pStyle w:val="ab"/>
              <w:jc w:val="center"/>
              <w:rPr>
                <w:rFonts w:ascii="Arial" w:hAnsi="Arial" w:cs="Arial"/>
              </w:rPr>
            </w:pPr>
            <w:r>
              <w:rPr>
                <w:rFonts w:ascii="Arial" w:hAnsi="Arial" w:cs="Arial"/>
              </w:rPr>
              <w:t>2</w:t>
            </w:r>
          </w:p>
        </w:tc>
        <w:tc>
          <w:tcPr>
            <w:tcW w:w="720" w:type="pct"/>
            <w:vMerge/>
          </w:tcPr>
          <w:p w:rsidR="00FA3FC9" w:rsidRPr="00CE6C97" w:rsidRDefault="00FA3FC9" w:rsidP="00FA3FC9">
            <w:pPr>
              <w:pStyle w:val="ab"/>
              <w:rPr>
                <w:rFonts w:ascii="Arial" w:hAnsi="Arial" w:cs="Arial"/>
              </w:rPr>
            </w:pPr>
          </w:p>
        </w:tc>
      </w:tr>
      <w:tr w:rsidR="00FA3FC9" w:rsidRPr="00CE6C97" w:rsidTr="00061FB7">
        <w:trPr>
          <w:trHeight w:val="20"/>
        </w:trPr>
        <w:tc>
          <w:tcPr>
            <w:tcW w:w="933" w:type="pct"/>
            <w:vMerge w:val="restart"/>
          </w:tcPr>
          <w:p w:rsidR="00FA3FC9" w:rsidRPr="00CE6C97" w:rsidRDefault="00FA3FC9" w:rsidP="00FA3FC9">
            <w:pPr>
              <w:spacing w:after="0" w:line="240" w:lineRule="auto"/>
              <w:rPr>
                <w:rFonts w:ascii="Arial" w:hAnsi="Arial" w:cs="Arial"/>
                <w:b/>
                <w:bCs/>
                <w:sz w:val="24"/>
                <w:szCs w:val="24"/>
              </w:rPr>
            </w:pPr>
            <w:r w:rsidRPr="00CE6C97">
              <w:rPr>
                <w:rFonts w:ascii="Arial" w:hAnsi="Arial" w:cs="Arial"/>
                <w:b/>
                <w:bCs/>
                <w:sz w:val="24"/>
                <w:szCs w:val="24"/>
              </w:rPr>
              <w:lastRenderedPageBreak/>
              <w:t>Тема 3.4</w:t>
            </w:r>
          </w:p>
          <w:p w:rsidR="00FA3FC9" w:rsidRPr="00CE6C97" w:rsidRDefault="00FA3FC9" w:rsidP="00FA3FC9">
            <w:pPr>
              <w:spacing w:after="0" w:line="240" w:lineRule="auto"/>
              <w:rPr>
                <w:rFonts w:ascii="Arial" w:hAnsi="Arial" w:cs="Arial"/>
                <w:b/>
                <w:bCs/>
                <w:sz w:val="24"/>
                <w:szCs w:val="24"/>
              </w:rPr>
            </w:pPr>
            <w:r w:rsidRPr="00CE6C97">
              <w:rPr>
                <w:rFonts w:ascii="Arial" w:hAnsi="Arial" w:cs="Arial"/>
                <w:b/>
                <w:sz w:val="24"/>
                <w:szCs w:val="24"/>
              </w:rPr>
              <w:t>Санитарно-гигиенические требования к транспортированию, приемке и хранению пищевых продуктов</w:t>
            </w:r>
          </w:p>
        </w:tc>
        <w:tc>
          <w:tcPr>
            <w:tcW w:w="2942" w:type="pct"/>
          </w:tcPr>
          <w:p w:rsidR="00FA3FC9" w:rsidRPr="00CE6C97" w:rsidRDefault="00FA3FC9" w:rsidP="00FA3FC9">
            <w:pPr>
              <w:rPr>
                <w:rFonts w:ascii="Arial" w:hAnsi="Arial" w:cs="Arial"/>
                <w:b/>
                <w:bCs/>
                <w:sz w:val="24"/>
                <w:szCs w:val="24"/>
              </w:rPr>
            </w:pPr>
            <w:r w:rsidRPr="00CE6C97">
              <w:rPr>
                <w:rFonts w:ascii="Arial" w:hAnsi="Arial" w:cs="Arial"/>
                <w:b/>
                <w:bCs/>
                <w:sz w:val="24"/>
                <w:szCs w:val="24"/>
              </w:rPr>
              <w:t xml:space="preserve">Содержание </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2</w:t>
            </w:r>
          </w:p>
        </w:tc>
        <w:tc>
          <w:tcPr>
            <w:tcW w:w="720" w:type="pct"/>
            <w:vMerge w:val="restart"/>
          </w:tcPr>
          <w:p w:rsidR="00061FB7" w:rsidRDefault="00061FB7" w:rsidP="00061FB7">
            <w:pPr>
              <w:spacing w:after="0" w:line="240" w:lineRule="auto"/>
              <w:jc w:val="center"/>
              <w:rPr>
                <w:rFonts w:ascii="Arial" w:hAnsi="Arial" w:cs="Arial"/>
                <w:sz w:val="24"/>
                <w:szCs w:val="24"/>
              </w:rPr>
            </w:pPr>
            <w:proofErr w:type="gramStart"/>
            <w:r w:rsidRPr="00D53E75">
              <w:rPr>
                <w:rFonts w:ascii="Arial" w:hAnsi="Arial" w:cs="Arial"/>
                <w:sz w:val="24"/>
                <w:szCs w:val="24"/>
              </w:rPr>
              <w:t>ОК</w:t>
            </w:r>
            <w:proofErr w:type="gramEnd"/>
            <w:r w:rsidRPr="00D53E75">
              <w:rPr>
                <w:rFonts w:ascii="Arial" w:hAnsi="Arial" w:cs="Arial"/>
                <w:sz w:val="24"/>
                <w:szCs w:val="24"/>
              </w:rPr>
              <w:t xml:space="preserve"> 01-</w:t>
            </w:r>
            <w:r>
              <w:rPr>
                <w:rFonts w:ascii="Arial" w:hAnsi="Arial" w:cs="Arial"/>
                <w:sz w:val="24"/>
                <w:szCs w:val="24"/>
              </w:rPr>
              <w:t>02, ОК 05, ОК 09</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.1-1.4</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2.1-2.8</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3.1-3.7</w:t>
            </w:r>
          </w:p>
          <w:p w:rsidR="00061FB7" w:rsidRDefault="00061FB7" w:rsidP="00061FB7">
            <w:pPr>
              <w:spacing w:after="0" w:line="240" w:lineRule="auto"/>
              <w:jc w:val="center"/>
              <w:rPr>
                <w:rFonts w:ascii="Arial" w:hAnsi="Arial" w:cs="Arial"/>
                <w:sz w:val="24"/>
                <w:szCs w:val="24"/>
              </w:rPr>
            </w:pPr>
            <w:r>
              <w:rPr>
                <w:rFonts w:ascii="Arial" w:hAnsi="Arial" w:cs="Arial"/>
                <w:sz w:val="24"/>
                <w:szCs w:val="24"/>
              </w:rPr>
              <w:t>ПК 4.1-4.6</w:t>
            </w:r>
          </w:p>
          <w:p w:rsidR="00061FB7" w:rsidRPr="00D53E75" w:rsidRDefault="00061FB7" w:rsidP="00061FB7">
            <w:pPr>
              <w:spacing w:after="0" w:line="240" w:lineRule="auto"/>
              <w:jc w:val="center"/>
              <w:rPr>
                <w:rFonts w:ascii="Arial" w:hAnsi="Arial" w:cs="Arial"/>
                <w:sz w:val="24"/>
                <w:szCs w:val="24"/>
              </w:rPr>
            </w:pPr>
            <w:r>
              <w:rPr>
                <w:rFonts w:ascii="Arial" w:hAnsi="Arial" w:cs="Arial"/>
                <w:sz w:val="24"/>
                <w:szCs w:val="24"/>
              </w:rPr>
              <w:t>ПК 5.1-5.6</w:t>
            </w:r>
          </w:p>
          <w:p w:rsidR="00F21AB4" w:rsidRPr="00D53E75" w:rsidRDefault="00F21AB4" w:rsidP="00F21AB4">
            <w:pPr>
              <w:spacing w:after="0" w:line="240" w:lineRule="auto"/>
              <w:jc w:val="center"/>
              <w:rPr>
                <w:rFonts w:ascii="Arial" w:hAnsi="Arial" w:cs="Arial"/>
                <w:sz w:val="24"/>
                <w:szCs w:val="24"/>
              </w:rPr>
            </w:pPr>
            <w:r>
              <w:rPr>
                <w:rFonts w:ascii="Arial" w:hAnsi="Arial" w:cs="Arial"/>
                <w:sz w:val="24"/>
                <w:szCs w:val="24"/>
              </w:rPr>
              <w:t>ЛР 4,6,10</w:t>
            </w:r>
          </w:p>
          <w:p w:rsidR="00FA3FC9" w:rsidRPr="00CE6C97" w:rsidRDefault="00FA3FC9" w:rsidP="00FA3FC9">
            <w:pPr>
              <w:rPr>
                <w:rFonts w:ascii="Arial" w:hAnsi="Arial" w:cs="Arial"/>
                <w:b/>
                <w:bCs/>
                <w:sz w:val="24"/>
                <w:szCs w:val="24"/>
              </w:rPr>
            </w:pPr>
          </w:p>
        </w:tc>
      </w:tr>
      <w:tr w:rsidR="00FA3FC9" w:rsidRPr="00CE6C97" w:rsidTr="00061FB7">
        <w:trPr>
          <w:trHeight w:val="1743"/>
        </w:trPr>
        <w:tc>
          <w:tcPr>
            <w:tcW w:w="933" w:type="pct"/>
            <w:vMerge/>
            <w:tcBorders>
              <w:bottom w:val="single" w:sz="4" w:space="0" w:color="auto"/>
            </w:tcBorders>
          </w:tcPr>
          <w:p w:rsidR="00FA3FC9" w:rsidRPr="00CE6C97" w:rsidRDefault="00FA3FC9" w:rsidP="00FA3FC9">
            <w:pPr>
              <w:rPr>
                <w:rFonts w:ascii="Arial" w:hAnsi="Arial" w:cs="Arial"/>
                <w:b/>
                <w:bCs/>
                <w:sz w:val="24"/>
                <w:szCs w:val="24"/>
              </w:rPr>
            </w:pPr>
          </w:p>
        </w:tc>
        <w:tc>
          <w:tcPr>
            <w:tcW w:w="2942" w:type="pct"/>
            <w:tcBorders>
              <w:bottom w:val="single" w:sz="4" w:space="0" w:color="auto"/>
            </w:tcBorders>
          </w:tcPr>
          <w:p w:rsidR="00FA3FC9" w:rsidRPr="00CE6C97" w:rsidRDefault="00FA3FC9" w:rsidP="00FA3FC9">
            <w:pPr>
              <w:spacing w:after="0" w:line="240" w:lineRule="auto"/>
              <w:rPr>
                <w:rFonts w:ascii="Arial" w:hAnsi="Arial" w:cs="Arial"/>
                <w:b/>
                <w:bCs/>
                <w:sz w:val="24"/>
                <w:szCs w:val="24"/>
              </w:rPr>
            </w:pPr>
            <w:r>
              <w:rPr>
                <w:rFonts w:ascii="Arial" w:hAnsi="Arial" w:cs="Arial"/>
                <w:bCs/>
                <w:sz w:val="24"/>
                <w:szCs w:val="24"/>
              </w:rPr>
              <w:t>1.</w:t>
            </w:r>
            <w:r w:rsidRPr="00CE6C97">
              <w:rPr>
                <w:rFonts w:ascii="Arial" w:hAnsi="Arial" w:cs="Arial"/>
                <w:bCs/>
                <w:sz w:val="24"/>
                <w:szCs w:val="24"/>
              </w:rPr>
              <w:t>Санитарно-гигиенические требования к транспорту, к приемке и хранению продовольственного сырья, продуктов питания и кулинарной продукции. Сопроводительная документация</w:t>
            </w:r>
          </w:p>
          <w:p w:rsidR="00FA3FC9" w:rsidRPr="00CE6C97" w:rsidRDefault="00FA3FC9" w:rsidP="00FA3FC9">
            <w:pPr>
              <w:spacing w:after="0" w:line="240" w:lineRule="auto"/>
              <w:rPr>
                <w:rFonts w:ascii="Arial" w:hAnsi="Arial" w:cs="Arial"/>
                <w:b/>
                <w:bCs/>
                <w:sz w:val="24"/>
                <w:szCs w:val="24"/>
              </w:rPr>
            </w:pPr>
            <w:r>
              <w:rPr>
                <w:rFonts w:ascii="Arial" w:hAnsi="Arial" w:cs="Arial"/>
                <w:sz w:val="24"/>
                <w:szCs w:val="24"/>
              </w:rPr>
              <w:t>2.</w:t>
            </w:r>
            <w:r w:rsidRPr="00CE6C97">
              <w:rPr>
                <w:rFonts w:ascii="Arial" w:hAnsi="Arial" w:cs="Arial"/>
                <w:sz w:val="24"/>
                <w:szCs w:val="24"/>
              </w:rPr>
              <w:t>Санитарные требования к складским помещениям, их планировке, устройству и содержанию. Гигиенические требования к таре. Запреты и ограничения на приемку некоторых видов сырья и продукции</w:t>
            </w:r>
          </w:p>
        </w:tc>
        <w:tc>
          <w:tcPr>
            <w:tcW w:w="405" w:type="pct"/>
            <w:tcBorders>
              <w:bottom w:val="single" w:sz="4" w:space="0" w:color="auto"/>
            </w:tcBorders>
          </w:tcPr>
          <w:p w:rsidR="00FA3FC9" w:rsidRPr="00CE6C97" w:rsidRDefault="00FA3FC9" w:rsidP="00FA3FC9">
            <w:pPr>
              <w:jc w:val="center"/>
              <w:rPr>
                <w:rFonts w:ascii="Arial" w:hAnsi="Arial" w:cs="Arial"/>
                <w:bCs/>
                <w:sz w:val="24"/>
                <w:szCs w:val="24"/>
              </w:rPr>
            </w:pPr>
            <w:r>
              <w:rPr>
                <w:rFonts w:ascii="Arial" w:hAnsi="Arial" w:cs="Arial"/>
                <w:bCs/>
                <w:sz w:val="24"/>
                <w:szCs w:val="24"/>
              </w:rPr>
              <w:t>2</w:t>
            </w:r>
          </w:p>
        </w:tc>
        <w:tc>
          <w:tcPr>
            <w:tcW w:w="720" w:type="pct"/>
            <w:vMerge/>
            <w:tcBorders>
              <w:bottom w:val="single" w:sz="4" w:space="0" w:color="auto"/>
            </w:tcBorders>
          </w:tcPr>
          <w:p w:rsidR="00FA3FC9" w:rsidRPr="00CE6C97" w:rsidRDefault="00FA3FC9" w:rsidP="00FA3FC9">
            <w:pPr>
              <w:rPr>
                <w:rFonts w:ascii="Arial" w:hAnsi="Arial" w:cs="Arial"/>
                <w:bCs/>
                <w:sz w:val="24"/>
                <w:szCs w:val="24"/>
              </w:rPr>
            </w:pPr>
          </w:p>
        </w:tc>
      </w:tr>
      <w:tr w:rsidR="00FA3FC9" w:rsidRPr="00CE6C97" w:rsidTr="00061FB7">
        <w:trPr>
          <w:trHeight w:val="20"/>
        </w:trPr>
        <w:tc>
          <w:tcPr>
            <w:tcW w:w="3875" w:type="pct"/>
            <w:gridSpan w:val="2"/>
          </w:tcPr>
          <w:p w:rsidR="00FA3FC9" w:rsidRPr="00CE6C97" w:rsidRDefault="00FA3FC9" w:rsidP="00FA3FC9">
            <w:pPr>
              <w:jc w:val="both"/>
              <w:rPr>
                <w:rFonts w:ascii="Arial" w:hAnsi="Arial" w:cs="Arial"/>
                <w:b/>
                <w:sz w:val="24"/>
                <w:szCs w:val="24"/>
              </w:rPr>
            </w:pPr>
            <w:r w:rsidRPr="00CE6C97">
              <w:rPr>
                <w:rFonts w:ascii="Arial" w:hAnsi="Arial" w:cs="Arial"/>
                <w:b/>
                <w:sz w:val="24"/>
                <w:szCs w:val="24"/>
              </w:rPr>
              <w:t>Промежуточная аттестация</w:t>
            </w:r>
          </w:p>
        </w:tc>
        <w:tc>
          <w:tcPr>
            <w:tcW w:w="405" w:type="pct"/>
          </w:tcPr>
          <w:p w:rsidR="00FA3FC9" w:rsidRPr="00CE6C97" w:rsidRDefault="00FA3FC9" w:rsidP="00FA3FC9">
            <w:pPr>
              <w:jc w:val="center"/>
              <w:rPr>
                <w:rFonts w:ascii="Arial" w:hAnsi="Arial" w:cs="Arial"/>
                <w:b/>
                <w:sz w:val="24"/>
                <w:szCs w:val="24"/>
              </w:rPr>
            </w:pPr>
            <w:r>
              <w:rPr>
                <w:rFonts w:ascii="Arial" w:hAnsi="Arial" w:cs="Arial"/>
                <w:b/>
                <w:sz w:val="24"/>
                <w:szCs w:val="24"/>
              </w:rPr>
              <w:t>2</w:t>
            </w:r>
          </w:p>
        </w:tc>
        <w:tc>
          <w:tcPr>
            <w:tcW w:w="720" w:type="pct"/>
          </w:tcPr>
          <w:p w:rsidR="00FA3FC9" w:rsidRPr="00CE6C97" w:rsidRDefault="00FA3FC9" w:rsidP="00FA3FC9">
            <w:pPr>
              <w:jc w:val="both"/>
              <w:rPr>
                <w:rFonts w:ascii="Arial" w:hAnsi="Arial" w:cs="Arial"/>
                <w:b/>
                <w:sz w:val="24"/>
                <w:szCs w:val="24"/>
              </w:rPr>
            </w:pPr>
          </w:p>
        </w:tc>
      </w:tr>
      <w:tr w:rsidR="00FA3FC9" w:rsidRPr="00CE6C97" w:rsidTr="00061FB7">
        <w:trPr>
          <w:trHeight w:val="20"/>
        </w:trPr>
        <w:tc>
          <w:tcPr>
            <w:tcW w:w="3875" w:type="pct"/>
            <w:gridSpan w:val="2"/>
          </w:tcPr>
          <w:p w:rsidR="00FA3FC9" w:rsidRPr="00CE6C97" w:rsidRDefault="00FA3FC9" w:rsidP="00FA3FC9">
            <w:pPr>
              <w:rPr>
                <w:rFonts w:ascii="Arial" w:hAnsi="Arial" w:cs="Arial"/>
                <w:b/>
                <w:bCs/>
                <w:sz w:val="24"/>
                <w:szCs w:val="24"/>
              </w:rPr>
            </w:pPr>
            <w:r w:rsidRPr="00CE6C97">
              <w:rPr>
                <w:rFonts w:ascii="Arial" w:hAnsi="Arial" w:cs="Arial"/>
                <w:b/>
                <w:bCs/>
                <w:sz w:val="24"/>
                <w:szCs w:val="24"/>
              </w:rPr>
              <w:t>Всего</w:t>
            </w:r>
          </w:p>
        </w:tc>
        <w:tc>
          <w:tcPr>
            <w:tcW w:w="405" w:type="pct"/>
          </w:tcPr>
          <w:p w:rsidR="00FA3FC9" w:rsidRPr="00CE6C97" w:rsidRDefault="00FA3FC9" w:rsidP="00FA3FC9">
            <w:pPr>
              <w:jc w:val="center"/>
              <w:rPr>
                <w:rFonts w:ascii="Arial" w:hAnsi="Arial" w:cs="Arial"/>
                <w:b/>
                <w:bCs/>
                <w:sz w:val="24"/>
                <w:szCs w:val="24"/>
              </w:rPr>
            </w:pPr>
            <w:r>
              <w:rPr>
                <w:rFonts w:ascii="Arial" w:hAnsi="Arial" w:cs="Arial"/>
                <w:b/>
                <w:bCs/>
                <w:sz w:val="24"/>
                <w:szCs w:val="24"/>
              </w:rPr>
              <w:t>78</w:t>
            </w:r>
          </w:p>
        </w:tc>
        <w:tc>
          <w:tcPr>
            <w:tcW w:w="720" w:type="pct"/>
          </w:tcPr>
          <w:p w:rsidR="00FA3FC9" w:rsidRPr="00CE6C97" w:rsidRDefault="00FA3FC9" w:rsidP="00FA3FC9">
            <w:pPr>
              <w:rPr>
                <w:rFonts w:ascii="Arial" w:hAnsi="Arial" w:cs="Arial"/>
                <w:b/>
                <w:bCs/>
                <w:sz w:val="24"/>
                <w:szCs w:val="24"/>
              </w:rPr>
            </w:pPr>
          </w:p>
        </w:tc>
      </w:tr>
    </w:tbl>
    <w:p w:rsidR="003866CC" w:rsidRPr="00CE6C97" w:rsidRDefault="003866CC"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BC3113" w:rsidRPr="00CE6C97" w:rsidRDefault="00BC3113" w:rsidP="003866CC">
      <w:pPr>
        <w:pStyle w:val="ConsPlusNormal"/>
        <w:rPr>
          <w:rFonts w:ascii="Arial" w:hAnsi="Arial" w:cs="Arial"/>
          <w:sz w:val="24"/>
          <w:szCs w:val="24"/>
        </w:rPr>
      </w:pPr>
    </w:p>
    <w:p w:rsidR="00130C9E" w:rsidRDefault="00130C9E" w:rsidP="003866CC">
      <w:pPr>
        <w:pStyle w:val="ConsPlusNormal"/>
        <w:rPr>
          <w:rFonts w:ascii="Arial" w:hAnsi="Arial" w:cs="Arial"/>
          <w:sz w:val="24"/>
          <w:szCs w:val="24"/>
        </w:rPr>
        <w:sectPr w:rsidR="00130C9E" w:rsidSect="006819D1">
          <w:pgSz w:w="16838" w:h="11906" w:orient="landscape"/>
          <w:pgMar w:top="567" w:right="1134" w:bottom="1701" w:left="1134" w:header="709" w:footer="709" w:gutter="0"/>
          <w:cols w:space="720"/>
        </w:sectPr>
      </w:pPr>
    </w:p>
    <w:p w:rsidR="00BC3113" w:rsidRPr="00CE6C97" w:rsidRDefault="00BC3113" w:rsidP="003866CC">
      <w:pPr>
        <w:pStyle w:val="ConsPlusNormal"/>
        <w:rPr>
          <w:rFonts w:ascii="Arial" w:hAnsi="Arial" w:cs="Arial"/>
          <w:sz w:val="24"/>
          <w:szCs w:val="24"/>
        </w:rPr>
      </w:pPr>
    </w:p>
    <w:p w:rsidR="003866CC" w:rsidRPr="00CE6C97" w:rsidRDefault="003866CC" w:rsidP="003866CC">
      <w:pPr>
        <w:pStyle w:val="1fd"/>
        <w:rPr>
          <w:rFonts w:ascii="Arial" w:hAnsi="Arial" w:cs="Arial"/>
          <w:szCs w:val="24"/>
        </w:rPr>
      </w:pPr>
      <w:r w:rsidRPr="00CE6C97">
        <w:rPr>
          <w:rFonts w:ascii="Arial" w:hAnsi="Arial" w:cs="Arial"/>
          <w:szCs w:val="24"/>
        </w:rPr>
        <w:t>3. Условия реализации ДИСЦИПЛИНЫ</w:t>
      </w:r>
    </w:p>
    <w:p w:rsidR="003866CC" w:rsidRPr="00CE6C97" w:rsidRDefault="003866CC" w:rsidP="003866CC">
      <w:pPr>
        <w:pStyle w:val="115"/>
        <w:rPr>
          <w:rFonts w:ascii="Arial" w:hAnsi="Arial" w:cs="Arial"/>
          <w:szCs w:val="24"/>
        </w:rPr>
      </w:pPr>
      <w:r w:rsidRPr="00CE6C97">
        <w:rPr>
          <w:rFonts w:ascii="Arial" w:hAnsi="Arial" w:cs="Arial"/>
          <w:szCs w:val="24"/>
        </w:rPr>
        <w:t>3.1. Материально-техническое обеспечение</w:t>
      </w:r>
    </w:p>
    <w:p w:rsidR="003866CC" w:rsidRPr="00CE6C97" w:rsidRDefault="003866CC" w:rsidP="003866CC">
      <w:pPr>
        <w:suppressAutoHyphens/>
        <w:ind w:firstLine="709"/>
        <w:jc w:val="both"/>
        <w:rPr>
          <w:rFonts w:ascii="Arial" w:hAnsi="Arial" w:cs="Arial"/>
          <w:bCs/>
          <w:sz w:val="24"/>
          <w:szCs w:val="24"/>
        </w:rPr>
      </w:pPr>
      <w:r w:rsidRPr="00CE6C97">
        <w:rPr>
          <w:rFonts w:ascii="Arial" w:hAnsi="Arial" w:cs="Arial"/>
          <w:bCs/>
          <w:sz w:val="24"/>
          <w:szCs w:val="24"/>
        </w:rPr>
        <w:t xml:space="preserve">Кабинет </w:t>
      </w:r>
      <w:bookmarkStart w:id="4" w:name="_Hlk161736902"/>
      <w:r w:rsidRPr="00CE6C97">
        <w:rPr>
          <w:rFonts w:ascii="Arial" w:hAnsi="Arial" w:cs="Arial"/>
          <w:sz w:val="24"/>
          <w:szCs w:val="24"/>
        </w:rPr>
        <w:t xml:space="preserve">Общепрофессиональных дисциплин и профессиональных </w:t>
      </w:r>
      <w:bookmarkEnd w:id="4"/>
      <w:r w:rsidRPr="00CE6C97">
        <w:rPr>
          <w:rFonts w:ascii="Arial" w:hAnsi="Arial" w:cs="Arial"/>
          <w:sz w:val="24"/>
          <w:szCs w:val="24"/>
        </w:rPr>
        <w:t>модулей</w:t>
      </w:r>
      <w:r w:rsidRPr="00CE6C97">
        <w:rPr>
          <w:rFonts w:ascii="Arial" w:hAnsi="Arial" w:cs="Arial"/>
          <w:bCs/>
          <w:sz w:val="24"/>
          <w:szCs w:val="24"/>
        </w:rPr>
        <w:t xml:space="preserve">, оснащенный в соответствии с приложением 3 ПОП-П. </w:t>
      </w:r>
    </w:p>
    <w:p w:rsidR="003866CC" w:rsidRPr="00CE6C97" w:rsidRDefault="003866CC" w:rsidP="003866CC">
      <w:pPr>
        <w:pStyle w:val="ConsPlusNormal"/>
        <w:rPr>
          <w:rFonts w:ascii="Arial" w:hAnsi="Arial" w:cs="Arial"/>
          <w:sz w:val="24"/>
          <w:szCs w:val="24"/>
        </w:rPr>
      </w:pPr>
    </w:p>
    <w:p w:rsidR="003866CC" w:rsidRPr="00CE6C97" w:rsidRDefault="003866CC" w:rsidP="003866CC">
      <w:pPr>
        <w:pStyle w:val="115"/>
        <w:rPr>
          <w:rFonts w:ascii="Arial" w:hAnsi="Arial" w:cs="Arial"/>
          <w:szCs w:val="24"/>
        </w:rPr>
      </w:pPr>
      <w:r w:rsidRPr="00CE6C97">
        <w:rPr>
          <w:rFonts w:ascii="Arial" w:hAnsi="Arial" w:cs="Arial"/>
          <w:szCs w:val="24"/>
        </w:rPr>
        <w:t>3.2. Учебно-методическое обеспечение</w:t>
      </w:r>
    </w:p>
    <w:p w:rsidR="003866CC" w:rsidRPr="00CE6C97" w:rsidRDefault="003866CC" w:rsidP="003866CC">
      <w:pPr>
        <w:pStyle w:val="afc"/>
        <w:spacing w:line="276" w:lineRule="auto"/>
        <w:ind w:left="0" w:firstLine="709"/>
        <w:jc w:val="both"/>
        <w:rPr>
          <w:rFonts w:ascii="Arial" w:hAnsi="Arial" w:cs="Arial"/>
          <w:bCs/>
        </w:rPr>
      </w:pPr>
      <w:r w:rsidRPr="00CE6C97">
        <w:rPr>
          <w:rFonts w:ascii="Arial" w:hAnsi="Arial" w:cs="Arial"/>
          <w:bCs/>
        </w:rPr>
        <w:t>Для реализации программы библиотечный фонд образовательной организации должен иметь п</w:t>
      </w:r>
      <w:r w:rsidRPr="00CE6C97">
        <w:rPr>
          <w:rFonts w:ascii="Arial" w:hAnsi="Arial" w:cs="Arial"/>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E6C97">
        <w:rPr>
          <w:rFonts w:ascii="Arial" w:hAnsi="Arial" w:cs="Arial"/>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866CC" w:rsidRPr="00CE6C97" w:rsidRDefault="003866CC" w:rsidP="003866CC">
      <w:pPr>
        <w:pStyle w:val="afc"/>
        <w:spacing w:line="276" w:lineRule="auto"/>
        <w:ind w:left="0" w:firstLine="709"/>
        <w:rPr>
          <w:rFonts w:ascii="Arial" w:hAnsi="Arial" w:cs="Arial"/>
          <w:b/>
        </w:rPr>
      </w:pPr>
      <w:r w:rsidRPr="00CE6C97">
        <w:rPr>
          <w:rFonts w:ascii="Arial" w:hAnsi="Arial" w:cs="Arial"/>
          <w:b/>
        </w:rPr>
        <w:t>3.2.1. Основные печатные и/или электронные издания</w:t>
      </w:r>
    </w:p>
    <w:p w:rsidR="003866CC" w:rsidRPr="00CE6C97" w:rsidRDefault="003866CC" w:rsidP="003866CC">
      <w:pPr>
        <w:pStyle w:val="ConsPlusNormal"/>
        <w:numPr>
          <w:ilvl w:val="0"/>
          <w:numId w:val="17"/>
        </w:numPr>
        <w:autoSpaceDE w:val="0"/>
        <w:autoSpaceDN w:val="0"/>
        <w:adjustRightInd w:val="0"/>
        <w:spacing w:line="240" w:lineRule="auto"/>
        <w:ind w:left="0" w:firstLine="709"/>
        <w:rPr>
          <w:rFonts w:ascii="Arial" w:eastAsiaTheme="minorHAnsi" w:hAnsi="Arial" w:cs="Arial"/>
          <w:b/>
          <w:bCs/>
          <w:caps/>
          <w:sz w:val="24"/>
          <w:szCs w:val="24"/>
        </w:rPr>
      </w:pPr>
      <w:proofErr w:type="spellStart"/>
      <w:r w:rsidRPr="00CE6C97">
        <w:rPr>
          <w:rFonts w:ascii="Arial" w:eastAsiaTheme="minorHAnsi" w:hAnsi="Arial" w:cs="Arial"/>
          <w:sz w:val="24"/>
          <w:szCs w:val="24"/>
        </w:rPr>
        <w:t>Галиуллин</w:t>
      </w:r>
      <w:proofErr w:type="spellEnd"/>
      <w:r w:rsidRPr="00CE6C97">
        <w:rPr>
          <w:rFonts w:ascii="Arial" w:eastAsiaTheme="minorHAnsi" w:hAnsi="Arial" w:cs="Arial"/>
          <w:sz w:val="24"/>
          <w:szCs w:val="24"/>
        </w:rPr>
        <w:t xml:space="preserve"> А. К. Микробиология, санитария и гигиена / А. К. </w:t>
      </w:r>
      <w:proofErr w:type="spellStart"/>
      <w:r w:rsidRPr="00CE6C97">
        <w:rPr>
          <w:rFonts w:ascii="Arial" w:eastAsiaTheme="minorHAnsi" w:hAnsi="Arial" w:cs="Arial"/>
          <w:sz w:val="24"/>
          <w:szCs w:val="24"/>
        </w:rPr>
        <w:t>Галиуллин</w:t>
      </w:r>
      <w:proofErr w:type="spellEnd"/>
      <w:r w:rsidRPr="00CE6C97">
        <w:rPr>
          <w:rFonts w:ascii="Arial" w:eastAsiaTheme="minorHAnsi" w:hAnsi="Arial" w:cs="Arial"/>
          <w:sz w:val="24"/>
          <w:szCs w:val="24"/>
        </w:rPr>
        <w:t xml:space="preserve">, Р. Г. </w:t>
      </w:r>
      <w:proofErr w:type="spellStart"/>
      <w:r w:rsidRPr="00CE6C97">
        <w:rPr>
          <w:rFonts w:ascii="Arial" w:eastAsiaTheme="minorHAnsi" w:hAnsi="Arial" w:cs="Arial"/>
          <w:sz w:val="24"/>
          <w:szCs w:val="24"/>
        </w:rPr>
        <w:t>Госманов</w:t>
      </w:r>
      <w:proofErr w:type="spellEnd"/>
      <w:r w:rsidRPr="00CE6C97">
        <w:rPr>
          <w:rFonts w:ascii="Arial" w:eastAsiaTheme="minorHAnsi" w:hAnsi="Arial" w:cs="Arial"/>
          <w:sz w:val="24"/>
          <w:szCs w:val="24"/>
        </w:rPr>
        <w:t xml:space="preserve">, В. Г. </w:t>
      </w:r>
      <w:proofErr w:type="spellStart"/>
      <w:r w:rsidRPr="00CE6C97">
        <w:rPr>
          <w:rFonts w:ascii="Arial" w:eastAsiaTheme="minorHAnsi" w:hAnsi="Arial" w:cs="Arial"/>
          <w:sz w:val="24"/>
          <w:szCs w:val="24"/>
        </w:rPr>
        <w:t>Гумеров</w:t>
      </w:r>
      <w:proofErr w:type="spellEnd"/>
      <w:r w:rsidRPr="00CE6C97">
        <w:rPr>
          <w:rFonts w:ascii="Arial" w:eastAsiaTheme="minorHAnsi" w:hAnsi="Arial" w:cs="Arial"/>
          <w:sz w:val="24"/>
          <w:szCs w:val="24"/>
        </w:rPr>
        <w:t xml:space="preserve"> [и др.]. — 4-е изд., стер. — Санкт-Петербург</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Лань, 2023. — 152 с. — ISBN 978-5-507-46907-9. — Текст</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электронный // Лань : электронно-библиотечная система. — URL: https://e.lanbook.com/book/323627</w:t>
      </w:r>
    </w:p>
    <w:p w:rsidR="003866CC" w:rsidRPr="00CE6C97" w:rsidRDefault="003866CC" w:rsidP="003866CC">
      <w:pPr>
        <w:pStyle w:val="ConsPlusNormal"/>
        <w:numPr>
          <w:ilvl w:val="0"/>
          <w:numId w:val="17"/>
        </w:numPr>
        <w:autoSpaceDE w:val="0"/>
        <w:autoSpaceDN w:val="0"/>
        <w:adjustRightInd w:val="0"/>
        <w:spacing w:line="240" w:lineRule="auto"/>
        <w:ind w:left="0" w:firstLine="709"/>
        <w:rPr>
          <w:rFonts w:ascii="Arial" w:eastAsiaTheme="minorHAnsi" w:hAnsi="Arial" w:cs="Arial"/>
          <w:b/>
          <w:bCs/>
          <w:caps/>
          <w:sz w:val="24"/>
          <w:szCs w:val="24"/>
        </w:rPr>
      </w:pP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xml:space="preserve">, Е. П. Гигиенические основы специализированного питания / Е. П. </w:t>
      </w: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Э. Э. Сафонова. — 2-е изд., стер. — Санкт-Петербург</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Лань, 2023. — 220 с. — ISBN 978-5-507-45862-2. — Текст</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электронный // Лань : электронно-библиотечная система. — URL: https://e.lanbook.com/book/288959</w:t>
      </w:r>
    </w:p>
    <w:p w:rsidR="003866CC" w:rsidRPr="00CE6C97" w:rsidRDefault="003866CC" w:rsidP="003866CC">
      <w:pPr>
        <w:pStyle w:val="ConsPlusNormal"/>
        <w:numPr>
          <w:ilvl w:val="0"/>
          <w:numId w:val="17"/>
        </w:numPr>
        <w:autoSpaceDE w:val="0"/>
        <w:autoSpaceDN w:val="0"/>
        <w:adjustRightInd w:val="0"/>
        <w:spacing w:line="240" w:lineRule="auto"/>
        <w:ind w:left="0" w:firstLine="709"/>
        <w:rPr>
          <w:rFonts w:ascii="Arial" w:eastAsiaTheme="minorHAnsi" w:hAnsi="Arial" w:cs="Arial"/>
          <w:b/>
          <w:bCs/>
          <w:caps/>
          <w:sz w:val="24"/>
          <w:szCs w:val="24"/>
        </w:rPr>
      </w:pP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xml:space="preserve">, Е. П. Санитария и гигиена питания / Е. П. </w:t>
      </w: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Э. Э. Сафонова. — 3-е изд., стер. — Санкт-Петербург</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Лань, 2023. — 188 с. — ISBN 978-5-507-47008-2. — Текст</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электронный // Лань : электронно-библиотечная система. — URL: https://e.lanbook.com/book/322553</w:t>
      </w:r>
    </w:p>
    <w:p w:rsidR="003866CC" w:rsidRPr="00CE6C97" w:rsidRDefault="003866CC" w:rsidP="003866CC">
      <w:pPr>
        <w:pStyle w:val="ConsPlusNormal"/>
        <w:numPr>
          <w:ilvl w:val="0"/>
          <w:numId w:val="17"/>
        </w:numPr>
        <w:autoSpaceDE w:val="0"/>
        <w:autoSpaceDN w:val="0"/>
        <w:adjustRightInd w:val="0"/>
        <w:spacing w:line="240" w:lineRule="auto"/>
        <w:ind w:left="0" w:firstLine="709"/>
        <w:rPr>
          <w:rFonts w:ascii="Arial" w:hAnsi="Arial" w:cs="Arial"/>
          <w:b/>
          <w:bCs/>
          <w:sz w:val="24"/>
          <w:szCs w:val="24"/>
        </w:rPr>
      </w:pP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xml:space="preserve">, Е. П. Функциональное питание / Е. П. </w:t>
      </w:r>
      <w:proofErr w:type="spellStart"/>
      <w:r w:rsidRPr="00CE6C97">
        <w:rPr>
          <w:rFonts w:ascii="Arial" w:eastAsiaTheme="minorHAnsi" w:hAnsi="Arial" w:cs="Arial"/>
          <w:sz w:val="24"/>
          <w:szCs w:val="24"/>
        </w:rPr>
        <w:t>Линич</w:t>
      </w:r>
      <w:proofErr w:type="spellEnd"/>
      <w:r w:rsidRPr="00CE6C97">
        <w:rPr>
          <w:rFonts w:ascii="Arial" w:eastAsiaTheme="minorHAnsi" w:hAnsi="Arial" w:cs="Arial"/>
          <w:sz w:val="24"/>
          <w:szCs w:val="24"/>
        </w:rPr>
        <w:t>, Э. Э. Сафонова. — 2-е изд., стер. — Санкт-Петербург</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Лань, 2023. — 180 с. — ISBN 978-5-507-46006-9. — Текст</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электронный // Лань : электронно-библиотечная система. — URL: https://e.lanbook.com/book/292997</w:t>
      </w:r>
    </w:p>
    <w:p w:rsidR="003866CC" w:rsidRPr="00CE6C97" w:rsidRDefault="003866CC" w:rsidP="003866CC">
      <w:pPr>
        <w:pStyle w:val="ConsPlusNormal"/>
        <w:numPr>
          <w:ilvl w:val="0"/>
          <w:numId w:val="17"/>
        </w:numPr>
        <w:autoSpaceDE w:val="0"/>
        <w:autoSpaceDN w:val="0"/>
        <w:adjustRightInd w:val="0"/>
        <w:spacing w:line="240" w:lineRule="auto"/>
        <w:ind w:left="0" w:firstLine="709"/>
        <w:rPr>
          <w:rFonts w:ascii="Arial" w:eastAsiaTheme="minorHAnsi" w:hAnsi="Arial" w:cs="Arial"/>
          <w:b/>
          <w:bCs/>
          <w:caps/>
          <w:sz w:val="24"/>
          <w:szCs w:val="24"/>
        </w:rPr>
      </w:pPr>
      <w:r w:rsidRPr="00CE6C97">
        <w:rPr>
          <w:rFonts w:ascii="Arial" w:eastAsiaTheme="minorHAnsi" w:hAnsi="Arial" w:cs="Arial"/>
          <w:sz w:val="24"/>
          <w:szCs w:val="24"/>
        </w:rPr>
        <w:t>Сахарова, О. В. Общая микробиология и общая санитарная микробиология / О. В. Сахарова, Т. Г. Сахарова. — 3-е изд., стер. — Санкт-Петербург</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Лань, 2023. — 224 с. — ISBN 978-5-507-47245-1. — Текст</w:t>
      </w:r>
      <w:proofErr w:type="gramStart"/>
      <w:r w:rsidRPr="00CE6C97">
        <w:rPr>
          <w:rFonts w:ascii="Arial" w:eastAsiaTheme="minorHAnsi" w:hAnsi="Arial" w:cs="Arial"/>
          <w:sz w:val="24"/>
          <w:szCs w:val="24"/>
        </w:rPr>
        <w:t xml:space="preserve"> :</w:t>
      </w:r>
      <w:proofErr w:type="gramEnd"/>
      <w:r w:rsidRPr="00CE6C97">
        <w:rPr>
          <w:rFonts w:ascii="Arial" w:eastAsiaTheme="minorHAnsi" w:hAnsi="Arial" w:cs="Arial"/>
          <w:sz w:val="24"/>
          <w:szCs w:val="24"/>
        </w:rPr>
        <w:t xml:space="preserve"> электронный // Лань : электронно-библиотечная система. — URL: </w:t>
      </w:r>
      <w:hyperlink r:id="rId13" w:history="1">
        <w:r w:rsidRPr="00CE6C97">
          <w:rPr>
            <w:rStyle w:val="aff"/>
            <w:rFonts w:ascii="Arial" w:eastAsiaTheme="minorHAnsi" w:hAnsi="Arial" w:cs="Arial"/>
            <w:sz w:val="24"/>
            <w:szCs w:val="24"/>
            <w:lang w:eastAsia="en-US"/>
          </w:rPr>
          <w:t>https://e.lanbook.com/book/346448</w:t>
        </w:r>
      </w:hyperlink>
    </w:p>
    <w:p w:rsidR="003866CC" w:rsidRPr="00CE6C97" w:rsidRDefault="003866CC" w:rsidP="003866CC">
      <w:pPr>
        <w:pStyle w:val="ConsPlusNormal"/>
        <w:rPr>
          <w:rFonts w:ascii="Arial" w:eastAsiaTheme="minorHAnsi" w:hAnsi="Arial" w:cs="Arial"/>
          <w:sz w:val="24"/>
          <w:szCs w:val="24"/>
        </w:rPr>
      </w:pPr>
    </w:p>
    <w:p w:rsidR="003866CC" w:rsidRDefault="003866CC" w:rsidP="003866CC">
      <w:pPr>
        <w:pStyle w:val="ConsPlusNormal"/>
        <w:rPr>
          <w:rFonts w:ascii="Arial" w:eastAsiaTheme="minorHAnsi" w:hAnsi="Arial" w:cs="Arial"/>
          <w:sz w:val="24"/>
          <w:szCs w:val="24"/>
        </w:rPr>
      </w:pPr>
    </w:p>
    <w:p w:rsidR="00130C9E" w:rsidRDefault="00130C9E" w:rsidP="003866CC">
      <w:pPr>
        <w:pStyle w:val="ConsPlusNormal"/>
        <w:rPr>
          <w:rFonts w:ascii="Arial" w:eastAsiaTheme="minorHAnsi" w:hAnsi="Arial" w:cs="Arial"/>
          <w:sz w:val="24"/>
          <w:szCs w:val="24"/>
        </w:rPr>
      </w:pPr>
    </w:p>
    <w:p w:rsidR="00130C9E" w:rsidRDefault="00130C9E" w:rsidP="003866CC">
      <w:pPr>
        <w:pStyle w:val="ConsPlusNormal"/>
        <w:rPr>
          <w:rFonts w:ascii="Arial" w:eastAsiaTheme="minorHAnsi" w:hAnsi="Arial" w:cs="Arial"/>
          <w:sz w:val="24"/>
          <w:szCs w:val="24"/>
        </w:rPr>
      </w:pPr>
    </w:p>
    <w:p w:rsidR="00130C9E" w:rsidRDefault="00130C9E" w:rsidP="003866CC">
      <w:pPr>
        <w:pStyle w:val="ConsPlusNormal"/>
        <w:rPr>
          <w:rFonts w:ascii="Arial" w:eastAsiaTheme="minorHAnsi" w:hAnsi="Arial" w:cs="Arial"/>
          <w:sz w:val="24"/>
          <w:szCs w:val="24"/>
        </w:rPr>
      </w:pPr>
    </w:p>
    <w:p w:rsidR="00130C9E" w:rsidRDefault="00130C9E" w:rsidP="003866CC">
      <w:pPr>
        <w:pStyle w:val="ConsPlusNormal"/>
        <w:rPr>
          <w:rFonts w:ascii="Arial" w:eastAsiaTheme="minorHAnsi" w:hAnsi="Arial" w:cs="Arial"/>
          <w:sz w:val="24"/>
          <w:szCs w:val="24"/>
        </w:rPr>
      </w:pPr>
    </w:p>
    <w:p w:rsidR="00130C9E" w:rsidRPr="00CE6C97" w:rsidRDefault="00130C9E" w:rsidP="003866CC">
      <w:pPr>
        <w:pStyle w:val="ConsPlusNormal"/>
        <w:rPr>
          <w:rFonts w:ascii="Arial" w:eastAsiaTheme="minorHAnsi" w:hAnsi="Arial" w:cs="Arial"/>
          <w:sz w:val="24"/>
          <w:szCs w:val="24"/>
        </w:rPr>
      </w:pPr>
    </w:p>
    <w:p w:rsidR="003866CC" w:rsidRPr="00CE6C97" w:rsidRDefault="003866CC" w:rsidP="003866CC">
      <w:pPr>
        <w:pStyle w:val="1fd"/>
        <w:rPr>
          <w:rFonts w:ascii="Arial" w:hAnsi="Arial" w:cs="Arial"/>
          <w:szCs w:val="24"/>
        </w:rPr>
      </w:pPr>
      <w:r w:rsidRPr="00CE6C97">
        <w:rPr>
          <w:rFonts w:ascii="Arial" w:hAnsi="Arial" w:cs="Arial"/>
          <w:szCs w:val="24"/>
        </w:rPr>
        <w:lastRenderedPageBreak/>
        <w:t xml:space="preserve">4. Контроль и оценка результатов </w:t>
      </w:r>
      <w:r w:rsidRPr="00CE6C97">
        <w:rPr>
          <w:rFonts w:ascii="Arial" w:hAnsi="Arial" w:cs="Arial"/>
          <w:szCs w:val="24"/>
        </w:rPr>
        <w:br/>
        <w:t>освоения ДИСЦИПЛИНЫ</w:t>
      </w:r>
    </w:p>
    <w:p w:rsidR="003866CC" w:rsidRPr="00CE6C97" w:rsidRDefault="003866CC" w:rsidP="003866CC">
      <w:pPr>
        <w:pStyle w:val="ConsPlusNormal"/>
        <w:rPr>
          <w:rFonts w:ascii="Arial" w:hAnsi="Arial" w:cs="Arial"/>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3772"/>
        <w:gridCol w:w="2467"/>
      </w:tblGrid>
      <w:tr w:rsidR="003866CC" w:rsidRPr="00CE6C97" w:rsidTr="00C9090C">
        <w:trPr>
          <w:trHeight w:val="20"/>
        </w:trPr>
        <w:tc>
          <w:tcPr>
            <w:tcW w:w="1927" w:type="pct"/>
            <w:vAlign w:val="center"/>
          </w:tcPr>
          <w:p w:rsidR="003866CC" w:rsidRPr="00CE6C97" w:rsidRDefault="003866CC" w:rsidP="00C9090C">
            <w:pPr>
              <w:suppressAutoHyphens/>
              <w:contextualSpacing/>
              <w:jc w:val="center"/>
              <w:rPr>
                <w:rFonts w:ascii="Arial" w:hAnsi="Arial" w:cs="Arial"/>
                <w:b/>
                <w:sz w:val="24"/>
                <w:szCs w:val="24"/>
              </w:rPr>
            </w:pPr>
            <w:r w:rsidRPr="00CE6C97">
              <w:rPr>
                <w:rFonts w:ascii="Arial" w:hAnsi="Arial" w:cs="Arial"/>
                <w:b/>
                <w:sz w:val="24"/>
                <w:szCs w:val="24"/>
              </w:rPr>
              <w:t>Результаты обучения</w:t>
            </w:r>
          </w:p>
        </w:tc>
        <w:tc>
          <w:tcPr>
            <w:tcW w:w="1858" w:type="pct"/>
            <w:vAlign w:val="center"/>
          </w:tcPr>
          <w:p w:rsidR="003866CC" w:rsidRPr="00CE6C97" w:rsidRDefault="003866CC" w:rsidP="00C9090C">
            <w:pPr>
              <w:suppressAutoHyphens/>
              <w:contextualSpacing/>
              <w:jc w:val="center"/>
              <w:rPr>
                <w:rFonts w:ascii="Arial" w:hAnsi="Arial" w:cs="Arial"/>
                <w:b/>
                <w:sz w:val="24"/>
                <w:szCs w:val="24"/>
              </w:rPr>
            </w:pPr>
            <w:r w:rsidRPr="00CE6C97">
              <w:rPr>
                <w:rFonts w:ascii="Arial" w:hAnsi="Arial" w:cs="Arial"/>
                <w:b/>
                <w:sz w:val="24"/>
                <w:szCs w:val="24"/>
              </w:rPr>
              <w:t>Показатели освоенности компетенций</w:t>
            </w:r>
          </w:p>
        </w:tc>
        <w:tc>
          <w:tcPr>
            <w:tcW w:w="1215" w:type="pct"/>
            <w:vAlign w:val="center"/>
          </w:tcPr>
          <w:p w:rsidR="003866CC" w:rsidRPr="00CE6C97" w:rsidRDefault="003866CC" w:rsidP="00C9090C">
            <w:pPr>
              <w:suppressAutoHyphens/>
              <w:contextualSpacing/>
              <w:jc w:val="center"/>
              <w:rPr>
                <w:rFonts w:ascii="Arial" w:hAnsi="Arial" w:cs="Arial"/>
                <w:b/>
                <w:sz w:val="24"/>
                <w:szCs w:val="24"/>
              </w:rPr>
            </w:pPr>
            <w:r w:rsidRPr="00CE6C97">
              <w:rPr>
                <w:rFonts w:ascii="Arial" w:hAnsi="Arial" w:cs="Arial"/>
                <w:b/>
                <w:sz w:val="24"/>
                <w:szCs w:val="24"/>
              </w:rPr>
              <w:t>Методы оценки</w:t>
            </w:r>
          </w:p>
        </w:tc>
      </w:tr>
      <w:tr w:rsidR="003866CC" w:rsidRPr="00CE6C97" w:rsidTr="00C9090C">
        <w:trPr>
          <w:trHeight w:val="20"/>
        </w:trPr>
        <w:tc>
          <w:tcPr>
            <w:tcW w:w="1927" w:type="pct"/>
          </w:tcPr>
          <w:p w:rsidR="003866CC" w:rsidRPr="00CE6C97" w:rsidRDefault="003866CC" w:rsidP="00C9090C">
            <w:pPr>
              <w:contextualSpacing/>
              <w:rPr>
                <w:rFonts w:ascii="Arial" w:hAnsi="Arial" w:cs="Arial"/>
                <w:sz w:val="24"/>
                <w:szCs w:val="24"/>
              </w:rPr>
            </w:pPr>
            <w:r w:rsidRPr="00CE6C97">
              <w:rPr>
                <w:rFonts w:ascii="Arial" w:hAnsi="Arial" w:cs="Arial"/>
                <w:sz w:val="24"/>
                <w:szCs w:val="24"/>
              </w:rPr>
              <w:t>Знает:</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основные понятия и термины микробиологии;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основные группы микроорганизмов,</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микробиологию основных пищевых продуктов; основные пищевые инфекции и пищевые отравления; возможные источники микробиологического загрязнения в процессе производства кулинарной продукции; методы предотвращения порчи сырья и готовой продукции;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правила личной гигиены работников организации питания;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классификацию моющих средств, правила их применения, условия и сроки хранения;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правила проведения дезинфекции, дезинсекции, дератизации;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пищевые вещества и их значение для организма человека;</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суточную норму потребности человека в питательных веществах;</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 xml:space="preserve">основные процессы обмена веществ в организме; суточный расход энергии; состав, физиологическое значение, энергетическую и пищевую ценность различных продуктов питания; физико-химические изменения пищи в процессе </w:t>
            </w:r>
            <w:r w:rsidRPr="00CE6C97">
              <w:rPr>
                <w:rFonts w:ascii="Arial" w:hAnsi="Arial" w:cs="Arial"/>
                <w:sz w:val="24"/>
                <w:szCs w:val="24"/>
              </w:rPr>
              <w:lastRenderedPageBreak/>
              <w:t>пищеварения;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усвояемость пищи, влияющие на нее факторы;</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нормы и принципы рационального сбалансированного питания для различных групп населения;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назначение диетического (лечебного) питания, характеристику диет;</w:t>
            </w:r>
          </w:p>
          <w:p w:rsidR="003866CC" w:rsidRPr="00CE6C97" w:rsidRDefault="003866CC" w:rsidP="00C9090C">
            <w:pPr>
              <w:suppressAutoHyphens/>
              <w:contextualSpacing/>
              <w:rPr>
                <w:rFonts w:ascii="Arial" w:hAnsi="Arial" w:cs="Arial"/>
                <w:sz w:val="24"/>
                <w:szCs w:val="24"/>
              </w:rPr>
            </w:pPr>
            <w:r w:rsidRPr="00CE6C97">
              <w:rPr>
                <w:rFonts w:ascii="Arial" w:hAnsi="Arial" w:cs="Arial"/>
                <w:sz w:val="24"/>
                <w:szCs w:val="24"/>
              </w:rPr>
              <w:t>методики составления рационов питания</w:t>
            </w:r>
          </w:p>
        </w:tc>
        <w:tc>
          <w:tcPr>
            <w:tcW w:w="1858" w:type="pct"/>
          </w:tcPr>
          <w:p w:rsidR="003866CC" w:rsidRPr="00CE6C97" w:rsidRDefault="003866CC" w:rsidP="00C9090C">
            <w:pPr>
              <w:spacing w:line="23" w:lineRule="atLeast"/>
              <w:jc w:val="both"/>
              <w:rPr>
                <w:rFonts w:ascii="Arial" w:hAnsi="Arial" w:cs="Arial"/>
                <w:iCs/>
                <w:sz w:val="24"/>
                <w:szCs w:val="24"/>
              </w:rPr>
            </w:pPr>
            <w:r w:rsidRPr="00CE6C97">
              <w:rPr>
                <w:rFonts w:ascii="Arial" w:hAnsi="Arial" w:cs="Arial"/>
                <w:iCs/>
                <w:sz w:val="24"/>
                <w:szCs w:val="24"/>
              </w:rPr>
              <w:lastRenderedPageBreak/>
              <w:t>Демонстрирует знания: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основные понятия и термины микробиологии;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основные группы микроорганизмов,</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микробиологию основных пищевых продуктов; основные пищевые инфекции и пищевые отравления; возможные источники микробиологического загрязнения в процессе производства кулинарной продукции; методы предотвращения порчи сырья и готовой продукции;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правила личной гигиены работников организации питания;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классификацию моющих средств, правила их применения, условия и сроки хранения;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правила проведения дезинфекции, дезинсекции, дератизации;</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пищевые вещества и их значение для организма человека;</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суточную норму потребности человека в питательных веществах;</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 xml:space="preserve">основные процессы обмена веществ в организме; суточный расход энергии; состав, физиологическое значение, энергетическую и пищевую ценность различных продуктов </w:t>
            </w:r>
            <w:r w:rsidRPr="00CE6C97">
              <w:rPr>
                <w:rFonts w:ascii="Arial" w:hAnsi="Arial" w:cs="Arial"/>
                <w:sz w:val="24"/>
                <w:szCs w:val="24"/>
              </w:rPr>
              <w:lastRenderedPageBreak/>
              <w:t>питания; физико-химические изменения пищи в процессе пищеварения;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усвояемость пищи, влияющие на нее факторы;</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нормы и принципы рационального сбалансированного питания для различных групп населения;</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назначение диетического (лечебного) питания, характеристику диет;</w:t>
            </w:r>
          </w:p>
          <w:p w:rsidR="003866CC" w:rsidRPr="00CE6C97" w:rsidRDefault="003866CC" w:rsidP="00C9090C">
            <w:pPr>
              <w:contextualSpacing/>
              <w:rPr>
                <w:rFonts w:ascii="Arial" w:hAnsi="Arial" w:cs="Arial"/>
                <w:sz w:val="24"/>
                <w:szCs w:val="24"/>
              </w:rPr>
            </w:pPr>
            <w:r w:rsidRPr="00CE6C97">
              <w:rPr>
                <w:rFonts w:ascii="Arial" w:hAnsi="Arial" w:cs="Arial"/>
                <w:sz w:val="24"/>
                <w:szCs w:val="24"/>
              </w:rPr>
              <w:t>методики составления рационов питания</w:t>
            </w:r>
          </w:p>
        </w:tc>
        <w:tc>
          <w:tcPr>
            <w:tcW w:w="1215" w:type="pct"/>
          </w:tcPr>
          <w:p w:rsidR="003866CC" w:rsidRPr="00CE6C97" w:rsidRDefault="003866CC" w:rsidP="00C9090C">
            <w:pPr>
              <w:suppressAutoHyphens/>
              <w:contextualSpacing/>
              <w:rPr>
                <w:rFonts w:ascii="Arial" w:hAnsi="Arial" w:cs="Arial"/>
                <w:sz w:val="24"/>
                <w:szCs w:val="24"/>
              </w:rPr>
            </w:pPr>
            <w:r w:rsidRPr="00CE6C97">
              <w:rPr>
                <w:rFonts w:ascii="Arial" w:hAnsi="Arial" w:cs="Arial"/>
                <w:sz w:val="24"/>
                <w:szCs w:val="24"/>
              </w:rPr>
              <w:lastRenderedPageBreak/>
              <w:t xml:space="preserve">Экспертное наблюдение выполнения практических работ </w:t>
            </w:r>
          </w:p>
          <w:p w:rsidR="003866CC" w:rsidRPr="00CE6C97" w:rsidRDefault="003866CC" w:rsidP="00C9090C">
            <w:pPr>
              <w:suppressAutoHyphens/>
              <w:contextualSpacing/>
              <w:rPr>
                <w:rFonts w:ascii="Arial" w:hAnsi="Arial" w:cs="Arial"/>
                <w:sz w:val="24"/>
                <w:szCs w:val="24"/>
              </w:rPr>
            </w:pPr>
          </w:p>
        </w:tc>
      </w:tr>
      <w:tr w:rsidR="003866CC" w:rsidRPr="00CE6C97" w:rsidTr="00C9090C">
        <w:trPr>
          <w:trHeight w:val="20"/>
        </w:trPr>
        <w:tc>
          <w:tcPr>
            <w:tcW w:w="1927" w:type="pct"/>
          </w:tcPr>
          <w:p w:rsidR="003866CC" w:rsidRPr="00CE6C97" w:rsidRDefault="003866CC" w:rsidP="00C9090C">
            <w:pPr>
              <w:rPr>
                <w:rFonts w:ascii="Arial" w:hAnsi="Arial" w:cs="Arial"/>
                <w:sz w:val="24"/>
                <w:szCs w:val="24"/>
              </w:rPr>
            </w:pPr>
            <w:r w:rsidRPr="00CE6C97">
              <w:rPr>
                <w:rFonts w:ascii="Arial" w:hAnsi="Arial" w:cs="Arial"/>
                <w:sz w:val="24"/>
                <w:szCs w:val="24"/>
              </w:rPr>
              <w:lastRenderedPageBreak/>
              <w:t>Умеет:</w:t>
            </w:r>
          </w:p>
          <w:p w:rsidR="003866CC" w:rsidRPr="00CE6C97" w:rsidRDefault="003866CC" w:rsidP="00C9090C">
            <w:pPr>
              <w:rPr>
                <w:rFonts w:ascii="Arial" w:hAnsi="Arial" w:cs="Arial"/>
                <w:sz w:val="24"/>
                <w:szCs w:val="24"/>
              </w:rPr>
            </w:pPr>
            <w:r w:rsidRPr="00CE6C97">
              <w:rPr>
                <w:rFonts w:ascii="Arial" w:hAnsi="Arial" w:cs="Arial"/>
                <w:sz w:val="24"/>
                <w:szCs w:val="24"/>
              </w:rPr>
              <w:t>соблюдать санитарно-эпидемиологические требования к процессам производства и реализации блюд, кулинарных, мучных, кондитерских изделий, закусок, напитков;</w:t>
            </w:r>
          </w:p>
          <w:p w:rsidR="003866CC" w:rsidRPr="00CE6C97" w:rsidRDefault="003866CC" w:rsidP="00C9090C">
            <w:pPr>
              <w:rPr>
                <w:rFonts w:ascii="Arial" w:hAnsi="Arial" w:cs="Arial"/>
                <w:sz w:val="24"/>
                <w:szCs w:val="24"/>
              </w:rPr>
            </w:pPr>
            <w:r w:rsidRPr="00CE6C97">
              <w:rPr>
                <w:rFonts w:ascii="Arial" w:hAnsi="Arial" w:cs="Arial"/>
                <w:sz w:val="24"/>
                <w:szCs w:val="24"/>
              </w:rPr>
              <w:t>обеспечивать выполнение требований системы анализа, оценки и управления опасными факторами (НАССР) при выполнении работ; производить санитарную обработку оборудования и инвентаря, готовить растворы дезинфицирующих и моющих средств;</w:t>
            </w:r>
          </w:p>
          <w:p w:rsidR="003866CC" w:rsidRPr="00CE6C97" w:rsidRDefault="003866CC" w:rsidP="00C9090C">
            <w:pPr>
              <w:contextualSpacing/>
              <w:rPr>
                <w:rFonts w:ascii="Arial" w:hAnsi="Arial" w:cs="Arial"/>
                <w:bCs/>
                <w:noProof/>
                <w:sz w:val="24"/>
                <w:szCs w:val="24"/>
              </w:rPr>
            </w:pPr>
            <w:r w:rsidRPr="00CE6C97">
              <w:rPr>
                <w:rFonts w:ascii="Arial" w:hAnsi="Arial" w:cs="Arial"/>
                <w:sz w:val="24"/>
                <w:szCs w:val="24"/>
              </w:rPr>
              <w:t>проводить органолептическую оценку безопасности пищевого сырья и продуктов; рассчитывать  энергетическую ценность блюд; составлять рационы питания для различных категорий потребителей</w:t>
            </w:r>
          </w:p>
        </w:tc>
        <w:tc>
          <w:tcPr>
            <w:tcW w:w="1858" w:type="pct"/>
          </w:tcPr>
          <w:p w:rsidR="003866CC" w:rsidRPr="00CE6C97" w:rsidRDefault="003866CC" w:rsidP="00C9090C">
            <w:pPr>
              <w:rPr>
                <w:rFonts w:ascii="Arial" w:hAnsi="Arial" w:cs="Arial"/>
                <w:sz w:val="24"/>
                <w:szCs w:val="24"/>
              </w:rPr>
            </w:pPr>
            <w:r w:rsidRPr="00CE6C97">
              <w:rPr>
                <w:rFonts w:ascii="Arial" w:hAnsi="Arial" w:cs="Arial"/>
                <w:sz w:val="24"/>
                <w:szCs w:val="24"/>
              </w:rPr>
              <w:t>Демонстрирует умения:</w:t>
            </w:r>
          </w:p>
          <w:p w:rsidR="003866CC" w:rsidRPr="00CE6C97" w:rsidRDefault="003866CC" w:rsidP="00C9090C">
            <w:pPr>
              <w:rPr>
                <w:rFonts w:ascii="Arial" w:hAnsi="Arial" w:cs="Arial"/>
                <w:sz w:val="24"/>
                <w:szCs w:val="24"/>
              </w:rPr>
            </w:pPr>
            <w:r w:rsidRPr="00CE6C97">
              <w:rPr>
                <w:rFonts w:ascii="Arial" w:hAnsi="Arial" w:cs="Arial"/>
                <w:sz w:val="24"/>
                <w:szCs w:val="24"/>
              </w:rPr>
              <w:t>соблюдать санитарно-эпидемиологические требования к процессам производства и реализации блюд, кулинарных, мучных, кондитерских изделий, закусок, напитков;</w:t>
            </w:r>
          </w:p>
          <w:p w:rsidR="003866CC" w:rsidRPr="00CE6C97" w:rsidRDefault="003866CC" w:rsidP="00C9090C">
            <w:pPr>
              <w:rPr>
                <w:rFonts w:ascii="Arial" w:hAnsi="Arial" w:cs="Arial"/>
                <w:sz w:val="24"/>
                <w:szCs w:val="24"/>
              </w:rPr>
            </w:pPr>
            <w:r w:rsidRPr="00CE6C97">
              <w:rPr>
                <w:rFonts w:ascii="Arial" w:hAnsi="Arial" w:cs="Arial"/>
                <w:sz w:val="24"/>
                <w:szCs w:val="24"/>
              </w:rPr>
              <w:t>обеспечивать выполнение требований системы анализа, оценки и управления опасными факторами (НАССР) при выполнении работ; производить санитарную обработку оборудования и инвентаря, готовить растворы дезинфицирующих и моющих средств;</w:t>
            </w:r>
          </w:p>
          <w:p w:rsidR="003866CC" w:rsidRPr="00CE6C97" w:rsidRDefault="003866CC" w:rsidP="00C9090C">
            <w:pPr>
              <w:suppressAutoHyphens/>
              <w:rPr>
                <w:rFonts w:ascii="Arial" w:hAnsi="Arial" w:cs="Arial"/>
                <w:bCs/>
                <w:sz w:val="24"/>
                <w:szCs w:val="24"/>
              </w:rPr>
            </w:pPr>
            <w:r w:rsidRPr="00CE6C97">
              <w:rPr>
                <w:rFonts w:ascii="Arial" w:hAnsi="Arial" w:cs="Arial"/>
                <w:sz w:val="24"/>
                <w:szCs w:val="24"/>
              </w:rPr>
              <w:t>проводить органолептическую оценку безопасности пищевого сырья и продуктов; рассчитывать энергетическую ценность блюд; составлять рационы питания для различных категорий потребителей</w:t>
            </w:r>
          </w:p>
        </w:tc>
        <w:tc>
          <w:tcPr>
            <w:tcW w:w="1215" w:type="pct"/>
          </w:tcPr>
          <w:p w:rsidR="003866CC" w:rsidRPr="00CE6C97" w:rsidRDefault="003866CC" w:rsidP="00C9090C">
            <w:pPr>
              <w:suppressAutoHyphens/>
              <w:contextualSpacing/>
              <w:rPr>
                <w:rFonts w:ascii="Arial" w:hAnsi="Arial" w:cs="Arial"/>
                <w:sz w:val="24"/>
                <w:szCs w:val="24"/>
              </w:rPr>
            </w:pPr>
            <w:r w:rsidRPr="00CE6C97">
              <w:rPr>
                <w:rFonts w:ascii="Arial" w:hAnsi="Arial" w:cs="Arial"/>
                <w:sz w:val="24"/>
                <w:szCs w:val="24"/>
              </w:rPr>
              <w:t xml:space="preserve">Экспертное наблюдение выполнения практических работ </w:t>
            </w:r>
          </w:p>
          <w:p w:rsidR="003866CC" w:rsidRPr="00CE6C97" w:rsidRDefault="003866CC" w:rsidP="00C9090C">
            <w:pPr>
              <w:suppressAutoHyphens/>
              <w:contextualSpacing/>
              <w:rPr>
                <w:rFonts w:ascii="Arial" w:hAnsi="Arial" w:cs="Arial"/>
                <w:sz w:val="24"/>
                <w:szCs w:val="24"/>
              </w:rPr>
            </w:pPr>
          </w:p>
        </w:tc>
      </w:tr>
    </w:tbl>
    <w:p w:rsidR="00C74A84" w:rsidRPr="00CE6C97" w:rsidRDefault="00C74A84" w:rsidP="003866CC">
      <w:pPr>
        <w:rPr>
          <w:rFonts w:ascii="Arial" w:hAnsi="Arial" w:cs="Arial"/>
          <w:b/>
          <w:bCs/>
          <w:sz w:val="24"/>
          <w:szCs w:val="24"/>
          <w:lang w:val="x-none"/>
        </w:rPr>
        <w:sectPr w:rsidR="00C74A84" w:rsidRPr="00CE6C97" w:rsidSect="00130C9E">
          <w:pgSz w:w="11906" w:h="16838"/>
          <w:pgMar w:top="1134" w:right="567" w:bottom="1134" w:left="1701" w:header="709" w:footer="709" w:gutter="0"/>
          <w:cols w:space="720"/>
        </w:sectPr>
      </w:pPr>
    </w:p>
    <w:p w:rsidR="003866CC" w:rsidRDefault="003866CC" w:rsidP="00E2780A">
      <w:pPr>
        <w:rPr>
          <w:rFonts w:ascii="Times New Roman" w:hAnsi="Times New Roman" w:cs="Times New Roman"/>
          <w:b/>
          <w:bCs/>
          <w:sz w:val="24"/>
          <w:szCs w:val="24"/>
          <w:lang w:val="x-none"/>
        </w:rPr>
      </w:pPr>
    </w:p>
    <w:sectPr w:rsidR="003866CC" w:rsidSect="00130C9E">
      <w:footerReference w:type="default" r:id="rId14"/>
      <w:pgSz w:w="11906" w:h="16838"/>
      <w:pgMar w:top="1134" w:right="567" w:bottom="1134"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1B4" w:rsidRDefault="00D871B4">
      <w:pPr>
        <w:spacing w:after="0" w:line="240" w:lineRule="auto"/>
      </w:pPr>
      <w:r>
        <w:separator/>
      </w:r>
    </w:p>
  </w:endnote>
  <w:endnote w:type="continuationSeparator" w:id="0">
    <w:p w:rsidR="00D871B4" w:rsidRDefault="00D8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Полужирный">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168553"/>
      <w:docPartObj>
        <w:docPartGallery w:val="Page Numbers (Bottom of Page)"/>
        <w:docPartUnique/>
      </w:docPartObj>
    </w:sdtPr>
    <w:sdtEndPr/>
    <w:sdtContent>
      <w:p w:rsidR="00130C9E" w:rsidRDefault="00130C9E">
        <w:pPr>
          <w:pStyle w:val="af4"/>
          <w:jc w:val="right"/>
        </w:pPr>
        <w:r>
          <w:fldChar w:fldCharType="begin"/>
        </w:r>
        <w:r>
          <w:instrText>PAGE   \* MERGEFORMAT</w:instrText>
        </w:r>
        <w:r>
          <w:fldChar w:fldCharType="separate"/>
        </w:r>
        <w:r w:rsidR="00F9131D">
          <w:rPr>
            <w:noProof/>
          </w:rPr>
          <w:t>2</w:t>
        </w:r>
        <w:r>
          <w:fldChar w:fldCharType="end"/>
        </w:r>
      </w:p>
    </w:sdtContent>
  </w:sdt>
  <w:p w:rsidR="00130C9E" w:rsidRDefault="00130C9E">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C9E" w:rsidRDefault="00130C9E" w:rsidP="004A47C7">
    <w:pPr>
      <w:pStyle w:val="af4"/>
    </w:pPr>
  </w:p>
  <w:p w:rsidR="00130C9E" w:rsidRDefault="00130C9E">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C9E" w:rsidRDefault="00130C9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1B4" w:rsidRDefault="00D871B4">
      <w:pPr>
        <w:spacing w:after="0" w:line="240" w:lineRule="auto"/>
      </w:pPr>
      <w:r>
        <w:separator/>
      </w:r>
    </w:p>
  </w:footnote>
  <w:footnote w:type="continuationSeparator" w:id="0">
    <w:p w:rsidR="00D871B4" w:rsidRDefault="00D871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C9E" w:rsidRDefault="00130C9E">
    <w:pPr>
      <w:pStyle w:val="af7"/>
      <w:jc w:val="center"/>
    </w:pPr>
    <w:r>
      <w:fldChar w:fldCharType="begin"/>
    </w:r>
    <w:r>
      <w:instrText xml:space="preserve"> PAGE   \* MERGEFORMAT </w:instrText>
    </w:r>
    <w:r>
      <w:fldChar w:fldCharType="separate"/>
    </w:r>
    <w:r>
      <w:rPr>
        <w:noProof/>
      </w:rPr>
      <w:t>48</w:t>
    </w:r>
    <w:r>
      <w:rPr>
        <w:noProof/>
      </w:rPr>
      <w:fldChar w:fldCharType="end"/>
    </w:r>
  </w:p>
  <w:p w:rsidR="00130C9E" w:rsidRDefault="00130C9E">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C9E" w:rsidRDefault="00130C9E" w:rsidP="00CF3BE9">
    <w:pPr>
      <w:pStyle w:val="af7"/>
    </w:pPr>
  </w:p>
  <w:p w:rsidR="00130C9E" w:rsidRDefault="00130C9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9ED03FB"/>
    <w:multiLevelType w:val="hybridMultilevel"/>
    <w:tmpl w:val="D6D0860A"/>
    <w:lvl w:ilvl="0" w:tplc="980696F0">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FA0C3634">
      <w:numFmt w:val="bullet"/>
      <w:lvlText w:val="•"/>
      <w:lvlJc w:val="left"/>
      <w:pPr>
        <w:ind w:left="411" w:hanging="140"/>
      </w:pPr>
      <w:rPr>
        <w:lang w:val="ru-RU" w:eastAsia="en-US" w:bidi="ar-SA"/>
      </w:rPr>
    </w:lvl>
    <w:lvl w:ilvl="2" w:tplc="BE14A3C8">
      <w:numFmt w:val="bullet"/>
      <w:lvlText w:val="•"/>
      <w:lvlJc w:val="left"/>
      <w:pPr>
        <w:ind w:left="722" w:hanging="140"/>
      </w:pPr>
      <w:rPr>
        <w:lang w:val="ru-RU" w:eastAsia="en-US" w:bidi="ar-SA"/>
      </w:rPr>
    </w:lvl>
    <w:lvl w:ilvl="3" w:tplc="B4AA634A">
      <w:numFmt w:val="bullet"/>
      <w:lvlText w:val="•"/>
      <w:lvlJc w:val="left"/>
      <w:pPr>
        <w:ind w:left="1033" w:hanging="140"/>
      </w:pPr>
      <w:rPr>
        <w:lang w:val="ru-RU" w:eastAsia="en-US" w:bidi="ar-SA"/>
      </w:rPr>
    </w:lvl>
    <w:lvl w:ilvl="4" w:tplc="6C20A864">
      <w:numFmt w:val="bullet"/>
      <w:lvlText w:val="•"/>
      <w:lvlJc w:val="left"/>
      <w:pPr>
        <w:ind w:left="1344" w:hanging="140"/>
      </w:pPr>
      <w:rPr>
        <w:lang w:val="ru-RU" w:eastAsia="en-US" w:bidi="ar-SA"/>
      </w:rPr>
    </w:lvl>
    <w:lvl w:ilvl="5" w:tplc="8AEE6EF2">
      <w:numFmt w:val="bullet"/>
      <w:lvlText w:val="•"/>
      <w:lvlJc w:val="left"/>
      <w:pPr>
        <w:ind w:left="1656" w:hanging="140"/>
      </w:pPr>
      <w:rPr>
        <w:lang w:val="ru-RU" w:eastAsia="en-US" w:bidi="ar-SA"/>
      </w:rPr>
    </w:lvl>
    <w:lvl w:ilvl="6" w:tplc="D15C3E3A">
      <w:numFmt w:val="bullet"/>
      <w:lvlText w:val="•"/>
      <w:lvlJc w:val="left"/>
      <w:pPr>
        <w:ind w:left="1967" w:hanging="140"/>
      </w:pPr>
      <w:rPr>
        <w:lang w:val="ru-RU" w:eastAsia="en-US" w:bidi="ar-SA"/>
      </w:rPr>
    </w:lvl>
    <w:lvl w:ilvl="7" w:tplc="89CE0AA0">
      <w:numFmt w:val="bullet"/>
      <w:lvlText w:val="•"/>
      <w:lvlJc w:val="left"/>
      <w:pPr>
        <w:ind w:left="2278" w:hanging="140"/>
      </w:pPr>
      <w:rPr>
        <w:lang w:val="ru-RU" w:eastAsia="en-US" w:bidi="ar-SA"/>
      </w:rPr>
    </w:lvl>
    <w:lvl w:ilvl="8" w:tplc="1E8AE67C">
      <w:numFmt w:val="bullet"/>
      <w:lvlText w:val="•"/>
      <w:lvlJc w:val="left"/>
      <w:pPr>
        <w:ind w:left="2589" w:hanging="140"/>
      </w:pPr>
      <w:rPr>
        <w:lang w:val="ru-RU" w:eastAsia="en-US" w:bidi="ar-SA"/>
      </w:rPr>
    </w:lvl>
  </w:abstractNum>
  <w:abstractNum w:abstractNumId="2">
    <w:nsid w:val="11E47B7B"/>
    <w:multiLevelType w:val="hybridMultilevel"/>
    <w:tmpl w:val="75F23B1C"/>
    <w:lvl w:ilvl="0" w:tplc="4D8C8D18">
      <w:start w:val="1"/>
      <w:numFmt w:val="decimal"/>
      <w:lvlText w:val="%1."/>
      <w:lvlJc w:val="left"/>
      <w:pPr>
        <w:tabs>
          <w:tab w:val="num" w:pos="644"/>
        </w:tabs>
        <w:ind w:left="644" w:hanging="360"/>
      </w:pPr>
      <w:rPr>
        <w:rFonts w:cs="Times New Roman"/>
        <w:b w:val="0"/>
      </w:rPr>
    </w:lvl>
    <w:lvl w:ilvl="1" w:tplc="04190003">
      <w:start w:val="1"/>
      <w:numFmt w:val="lowerLetter"/>
      <w:lvlText w:val="%2."/>
      <w:lvlJc w:val="left"/>
      <w:pPr>
        <w:tabs>
          <w:tab w:val="num" w:pos="1364"/>
        </w:tabs>
        <w:ind w:left="1364" w:hanging="360"/>
      </w:pPr>
      <w:rPr>
        <w:rFonts w:cs="Times New Roman"/>
      </w:rPr>
    </w:lvl>
    <w:lvl w:ilvl="2" w:tplc="04190005">
      <w:start w:val="1"/>
      <w:numFmt w:val="lowerRoman"/>
      <w:lvlText w:val="%3."/>
      <w:lvlJc w:val="right"/>
      <w:pPr>
        <w:tabs>
          <w:tab w:val="num" w:pos="2084"/>
        </w:tabs>
        <w:ind w:left="2084" w:hanging="180"/>
      </w:pPr>
      <w:rPr>
        <w:rFonts w:cs="Times New Roman"/>
      </w:rPr>
    </w:lvl>
    <w:lvl w:ilvl="3" w:tplc="04190001">
      <w:start w:val="1"/>
      <w:numFmt w:val="decimal"/>
      <w:lvlText w:val="%4."/>
      <w:lvlJc w:val="left"/>
      <w:pPr>
        <w:tabs>
          <w:tab w:val="num" w:pos="2804"/>
        </w:tabs>
        <w:ind w:left="2804" w:hanging="360"/>
      </w:pPr>
      <w:rPr>
        <w:rFonts w:cs="Times New Roman"/>
      </w:rPr>
    </w:lvl>
    <w:lvl w:ilvl="4" w:tplc="04190003">
      <w:start w:val="1"/>
      <w:numFmt w:val="lowerLetter"/>
      <w:lvlText w:val="%5."/>
      <w:lvlJc w:val="left"/>
      <w:pPr>
        <w:tabs>
          <w:tab w:val="num" w:pos="3524"/>
        </w:tabs>
        <w:ind w:left="3524" w:hanging="360"/>
      </w:pPr>
      <w:rPr>
        <w:rFonts w:cs="Times New Roman"/>
      </w:rPr>
    </w:lvl>
    <w:lvl w:ilvl="5" w:tplc="04190005">
      <w:start w:val="1"/>
      <w:numFmt w:val="lowerRoman"/>
      <w:lvlText w:val="%6."/>
      <w:lvlJc w:val="right"/>
      <w:pPr>
        <w:tabs>
          <w:tab w:val="num" w:pos="4244"/>
        </w:tabs>
        <w:ind w:left="4244" w:hanging="180"/>
      </w:pPr>
      <w:rPr>
        <w:rFonts w:cs="Times New Roman"/>
      </w:rPr>
    </w:lvl>
    <w:lvl w:ilvl="6" w:tplc="04190001">
      <w:start w:val="1"/>
      <w:numFmt w:val="decimal"/>
      <w:lvlText w:val="%7."/>
      <w:lvlJc w:val="left"/>
      <w:pPr>
        <w:tabs>
          <w:tab w:val="num" w:pos="4964"/>
        </w:tabs>
        <w:ind w:left="4964" w:hanging="360"/>
      </w:pPr>
      <w:rPr>
        <w:rFonts w:cs="Times New Roman"/>
      </w:rPr>
    </w:lvl>
    <w:lvl w:ilvl="7" w:tplc="04190003">
      <w:start w:val="1"/>
      <w:numFmt w:val="lowerLetter"/>
      <w:lvlText w:val="%8."/>
      <w:lvlJc w:val="left"/>
      <w:pPr>
        <w:tabs>
          <w:tab w:val="num" w:pos="5684"/>
        </w:tabs>
        <w:ind w:left="5684" w:hanging="360"/>
      </w:pPr>
      <w:rPr>
        <w:rFonts w:cs="Times New Roman"/>
      </w:rPr>
    </w:lvl>
    <w:lvl w:ilvl="8" w:tplc="04190005">
      <w:start w:val="1"/>
      <w:numFmt w:val="lowerRoman"/>
      <w:lvlText w:val="%9."/>
      <w:lvlJc w:val="right"/>
      <w:pPr>
        <w:tabs>
          <w:tab w:val="num" w:pos="6404"/>
        </w:tabs>
        <w:ind w:left="6404" w:hanging="180"/>
      </w:pPr>
      <w:rPr>
        <w:rFonts w:cs="Times New Roman"/>
      </w:rPr>
    </w:lvl>
  </w:abstractNum>
  <w:abstractNum w:abstractNumId="3">
    <w:nsid w:val="170A1F63"/>
    <w:multiLevelType w:val="multilevel"/>
    <w:tmpl w:val="F2D4470E"/>
    <w:lvl w:ilvl="0">
      <w:start w:val="4"/>
      <w:numFmt w:val="decimal"/>
      <w:lvlText w:val="%1."/>
      <w:lvlJc w:val="left"/>
      <w:pPr>
        <w:ind w:left="393" w:hanging="281"/>
      </w:pPr>
      <w:rPr>
        <w:rFonts w:ascii="Times New Roman" w:eastAsia="Times New Roman" w:hAnsi="Times New Roman" w:cs="Times New Roman" w:hint="default"/>
        <w:b/>
        <w:bCs/>
        <w:i w:val="0"/>
        <w:iCs/>
        <w:w w:val="100"/>
        <w:sz w:val="28"/>
        <w:szCs w:val="28"/>
        <w:lang w:val="ru-RU" w:eastAsia="en-US" w:bidi="ar-SA"/>
      </w:rPr>
    </w:lvl>
    <w:lvl w:ilvl="1">
      <w:start w:val="1"/>
      <w:numFmt w:val="decimal"/>
      <w:lvlText w:val="%2."/>
      <w:lvlJc w:val="left"/>
      <w:pPr>
        <w:ind w:left="934" w:hanging="240"/>
      </w:pPr>
      <w:rPr>
        <w:b/>
        <w:bCs/>
        <w:i w:val="0"/>
        <w:iCs/>
        <w:w w:val="100"/>
        <w:lang w:val="ru-RU" w:eastAsia="en-US" w:bidi="ar-SA"/>
      </w:rPr>
    </w:lvl>
    <w:lvl w:ilvl="2">
      <w:start w:val="1"/>
      <w:numFmt w:val="decimal"/>
      <w:lvlText w:val="%2.%3."/>
      <w:lvlJc w:val="left"/>
      <w:pPr>
        <w:ind w:left="446" w:hanging="581"/>
      </w:pPr>
      <w:rPr>
        <w:b/>
        <w:bCs/>
        <w:w w:val="100"/>
        <w:lang w:val="ru-RU" w:eastAsia="en-US" w:bidi="ar-SA"/>
      </w:rPr>
    </w:lvl>
    <w:lvl w:ilvl="3">
      <w:start w:val="1"/>
      <w:numFmt w:val="decimal"/>
      <w:lvlText w:val="%2.%3.%4."/>
      <w:lvlJc w:val="left"/>
      <w:pPr>
        <w:ind w:left="2571" w:hanging="1131"/>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580" w:hanging="1131"/>
      </w:pPr>
      <w:rPr>
        <w:lang w:val="ru-RU" w:eastAsia="en-US" w:bidi="ar-SA"/>
      </w:rPr>
    </w:lvl>
    <w:lvl w:ilvl="5">
      <w:numFmt w:val="bullet"/>
      <w:lvlText w:val="•"/>
      <w:lvlJc w:val="left"/>
      <w:pPr>
        <w:ind w:left="3751" w:hanging="1131"/>
      </w:pPr>
      <w:rPr>
        <w:lang w:val="ru-RU" w:eastAsia="en-US" w:bidi="ar-SA"/>
      </w:rPr>
    </w:lvl>
    <w:lvl w:ilvl="6">
      <w:numFmt w:val="bullet"/>
      <w:lvlText w:val="•"/>
      <w:lvlJc w:val="left"/>
      <w:pPr>
        <w:ind w:left="4922" w:hanging="1131"/>
      </w:pPr>
      <w:rPr>
        <w:lang w:val="ru-RU" w:eastAsia="en-US" w:bidi="ar-SA"/>
      </w:rPr>
    </w:lvl>
    <w:lvl w:ilvl="7">
      <w:numFmt w:val="bullet"/>
      <w:lvlText w:val="•"/>
      <w:lvlJc w:val="left"/>
      <w:pPr>
        <w:ind w:left="6093" w:hanging="1131"/>
      </w:pPr>
      <w:rPr>
        <w:lang w:val="ru-RU" w:eastAsia="en-US" w:bidi="ar-SA"/>
      </w:rPr>
    </w:lvl>
    <w:lvl w:ilvl="8">
      <w:numFmt w:val="bullet"/>
      <w:lvlText w:val="•"/>
      <w:lvlJc w:val="left"/>
      <w:pPr>
        <w:ind w:left="7264" w:hanging="1131"/>
      </w:pPr>
      <w:rPr>
        <w:lang w:val="ru-RU" w:eastAsia="en-US" w:bidi="ar-SA"/>
      </w:rPr>
    </w:lvl>
  </w:abstractNum>
  <w:abstractNum w:abstractNumId="4">
    <w:nsid w:val="20AE691E"/>
    <w:multiLevelType w:val="multilevel"/>
    <w:tmpl w:val="8E446182"/>
    <w:lvl w:ilvl="0">
      <w:start w:val="1"/>
      <w:numFmt w:val="decimal"/>
      <w:lvlText w:val="%1."/>
      <w:lvlJc w:val="left"/>
      <w:pPr>
        <w:ind w:left="720" w:hanging="360"/>
      </w:pPr>
      <w:rPr>
        <w:rFonts w:hint="default"/>
      </w:rPr>
    </w:lvl>
    <w:lvl w:ilvl="1">
      <w:start w:val="3"/>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A8676C7"/>
    <w:multiLevelType w:val="multilevel"/>
    <w:tmpl w:val="D8C0E560"/>
    <w:lvl w:ilvl="0">
      <w:start w:val="3"/>
      <w:numFmt w:val="decimal"/>
      <w:lvlText w:val="%1."/>
      <w:lvlJc w:val="left"/>
      <w:pPr>
        <w:ind w:left="1294" w:hanging="360"/>
      </w:pPr>
    </w:lvl>
    <w:lvl w:ilvl="1">
      <w:start w:val="1"/>
      <w:numFmt w:val="decimal"/>
      <w:isLgl/>
      <w:lvlText w:val="%1.%2"/>
      <w:lvlJc w:val="left"/>
      <w:pPr>
        <w:ind w:left="1294" w:hanging="360"/>
      </w:pPr>
    </w:lvl>
    <w:lvl w:ilvl="2">
      <w:start w:val="1"/>
      <w:numFmt w:val="decimal"/>
      <w:isLgl/>
      <w:lvlText w:val="%1.%2.%3"/>
      <w:lvlJc w:val="left"/>
      <w:pPr>
        <w:ind w:left="1654" w:hanging="720"/>
      </w:pPr>
    </w:lvl>
    <w:lvl w:ilvl="3">
      <w:start w:val="1"/>
      <w:numFmt w:val="decimal"/>
      <w:isLgl/>
      <w:lvlText w:val="%1.%2.%3.%4"/>
      <w:lvlJc w:val="left"/>
      <w:pPr>
        <w:ind w:left="1654" w:hanging="720"/>
      </w:pPr>
    </w:lvl>
    <w:lvl w:ilvl="4">
      <w:start w:val="1"/>
      <w:numFmt w:val="decimal"/>
      <w:isLgl/>
      <w:lvlText w:val="%1.%2.%3.%4.%5"/>
      <w:lvlJc w:val="left"/>
      <w:pPr>
        <w:ind w:left="2014" w:hanging="1080"/>
      </w:pPr>
    </w:lvl>
    <w:lvl w:ilvl="5">
      <w:start w:val="1"/>
      <w:numFmt w:val="decimal"/>
      <w:isLgl/>
      <w:lvlText w:val="%1.%2.%3.%4.%5.%6"/>
      <w:lvlJc w:val="left"/>
      <w:pPr>
        <w:ind w:left="2014" w:hanging="1080"/>
      </w:pPr>
    </w:lvl>
    <w:lvl w:ilvl="6">
      <w:start w:val="1"/>
      <w:numFmt w:val="decimal"/>
      <w:isLgl/>
      <w:lvlText w:val="%1.%2.%3.%4.%5.%6.%7"/>
      <w:lvlJc w:val="left"/>
      <w:pPr>
        <w:ind w:left="2374" w:hanging="1440"/>
      </w:pPr>
    </w:lvl>
    <w:lvl w:ilvl="7">
      <w:start w:val="1"/>
      <w:numFmt w:val="decimal"/>
      <w:isLgl/>
      <w:lvlText w:val="%1.%2.%3.%4.%5.%6.%7.%8"/>
      <w:lvlJc w:val="left"/>
      <w:pPr>
        <w:ind w:left="2374" w:hanging="1440"/>
      </w:pPr>
    </w:lvl>
    <w:lvl w:ilvl="8">
      <w:start w:val="1"/>
      <w:numFmt w:val="decimal"/>
      <w:isLgl/>
      <w:lvlText w:val="%1.%2.%3.%4.%5.%6.%7.%8.%9"/>
      <w:lvlJc w:val="left"/>
      <w:pPr>
        <w:ind w:left="2734" w:hanging="1800"/>
      </w:pPr>
    </w:lvl>
  </w:abstractNum>
  <w:abstractNum w:abstractNumId="6">
    <w:nsid w:val="412C7D7B"/>
    <w:multiLevelType w:val="hybridMultilevel"/>
    <w:tmpl w:val="3ECEB7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lang w:val="ru-RU" w:eastAsia="en-US" w:bidi="ar-SA"/>
      </w:rPr>
    </w:lvl>
    <w:lvl w:ilvl="2" w:tplc="C632F8C2">
      <w:numFmt w:val="bullet"/>
      <w:lvlText w:val="•"/>
      <w:lvlJc w:val="left"/>
      <w:pPr>
        <w:ind w:left="991" w:hanging="212"/>
      </w:pPr>
      <w:rPr>
        <w:lang w:val="ru-RU" w:eastAsia="en-US" w:bidi="ar-SA"/>
      </w:rPr>
    </w:lvl>
    <w:lvl w:ilvl="3" w:tplc="E77E7C5E">
      <w:numFmt w:val="bullet"/>
      <w:lvlText w:val="•"/>
      <w:lvlJc w:val="left"/>
      <w:pPr>
        <w:ind w:left="1327" w:hanging="212"/>
      </w:pPr>
      <w:rPr>
        <w:lang w:val="ru-RU" w:eastAsia="en-US" w:bidi="ar-SA"/>
      </w:rPr>
    </w:lvl>
    <w:lvl w:ilvl="4" w:tplc="9506A074">
      <w:numFmt w:val="bullet"/>
      <w:lvlText w:val="•"/>
      <w:lvlJc w:val="left"/>
      <w:pPr>
        <w:ind w:left="1663" w:hanging="212"/>
      </w:pPr>
      <w:rPr>
        <w:lang w:val="ru-RU" w:eastAsia="en-US" w:bidi="ar-SA"/>
      </w:rPr>
    </w:lvl>
    <w:lvl w:ilvl="5" w:tplc="20E8C850">
      <w:numFmt w:val="bullet"/>
      <w:lvlText w:val="•"/>
      <w:lvlJc w:val="left"/>
      <w:pPr>
        <w:ind w:left="1999" w:hanging="212"/>
      </w:pPr>
      <w:rPr>
        <w:lang w:val="ru-RU" w:eastAsia="en-US" w:bidi="ar-SA"/>
      </w:rPr>
    </w:lvl>
    <w:lvl w:ilvl="6" w:tplc="5B4E1A2A">
      <w:numFmt w:val="bullet"/>
      <w:lvlText w:val="•"/>
      <w:lvlJc w:val="left"/>
      <w:pPr>
        <w:ind w:left="2334" w:hanging="212"/>
      </w:pPr>
      <w:rPr>
        <w:lang w:val="ru-RU" w:eastAsia="en-US" w:bidi="ar-SA"/>
      </w:rPr>
    </w:lvl>
    <w:lvl w:ilvl="7" w:tplc="40F433E0">
      <w:numFmt w:val="bullet"/>
      <w:lvlText w:val="•"/>
      <w:lvlJc w:val="left"/>
      <w:pPr>
        <w:ind w:left="2670" w:hanging="212"/>
      </w:pPr>
      <w:rPr>
        <w:lang w:val="ru-RU" w:eastAsia="en-US" w:bidi="ar-SA"/>
      </w:rPr>
    </w:lvl>
    <w:lvl w:ilvl="8" w:tplc="88F0C324">
      <w:numFmt w:val="bullet"/>
      <w:lvlText w:val="•"/>
      <w:lvlJc w:val="left"/>
      <w:pPr>
        <w:ind w:left="3006" w:hanging="212"/>
      </w:pPr>
      <w:rPr>
        <w:lang w:val="ru-RU" w:eastAsia="en-US" w:bidi="ar-SA"/>
      </w:rPr>
    </w:lvl>
  </w:abstractNum>
  <w:abstractNum w:abstractNumId="8">
    <w:nsid w:val="58D24102"/>
    <w:multiLevelType w:val="multilevel"/>
    <w:tmpl w:val="4EA43B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444714"/>
    <w:multiLevelType w:val="hybridMultilevel"/>
    <w:tmpl w:val="0D24677C"/>
    <w:lvl w:ilvl="0" w:tplc="47CE16C0">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FE37EFD"/>
    <w:multiLevelType w:val="multilevel"/>
    <w:tmpl w:val="261C4862"/>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7"/>
  </w:num>
  <w:num w:numId="7">
    <w:abstractNumId w:val="7"/>
  </w:num>
  <w:num w:numId="8">
    <w:abstractNumId w:val="5"/>
  </w:num>
  <w:num w:numId="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116"/>
    <w:rsid w:val="0000540F"/>
    <w:rsid w:val="00020FE9"/>
    <w:rsid w:val="00023C02"/>
    <w:rsid w:val="000255BD"/>
    <w:rsid w:val="00034E58"/>
    <w:rsid w:val="000417BC"/>
    <w:rsid w:val="000421CE"/>
    <w:rsid w:val="0005337D"/>
    <w:rsid w:val="00054A67"/>
    <w:rsid w:val="0005703E"/>
    <w:rsid w:val="00061FB7"/>
    <w:rsid w:val="00063441"/>
    <w:rsid w:val="000706E3"/>
    <w:rsid w:val="00072D3E"/>
    <w:rsid w:val="00075843"/>
    <w:rsid w:val="0007771F"/>
    <w:rsid w:val="00082F78"/>
    <w:rsid w:val="00085734"/>
    <w:rsid w:val="0009092D"/>
    <w:rsid w:val="00092959"/>
    <w:rsid w:val="00094771"/>
    <w:rsid w:val="00094CB8"/>
    <w:rsid w:val="000A314B"/>
    <w:rsid w:val="000A5795"/>
    <w:rsid w:val="000A633E"/>
    <w:rsid w:val="000B2BB1"/>
    <w:rsid w:val="000B3F46"/>
    <w:rsid w:val="000C48CA"/>
    <w:rsid w:val="000D13C3"/>
    <w:rsid w:val="000D5570"/>
    <w:rsid w:val="000D6A3F"/>
    <w:rsid w:val="000E4712"/>
    <w:rsid w:val="000E705B"/>
    <w:rsid w:val="000F135E"/>
    <w:rsid w:val="000F2B90"/>
    <w:rsid w:val="000F6218"/>
    <w:rsid w:val="0010049C"/>
    <w:rsid w:val="0010466E"/>
    <w:rsid w:val="001050E0"/>
    <w:rsid w:val="00113778"/>
    <w:rsid w:val="0012675B"/>
    <w:rsid w:val="001276BE"/>
    <w:rsid w:val="00130C9E"/>
    <w:rsid w:val="00132481"/>
    <w:rsid w:val="00141648"/>
    <w:rsid w:val="00147664"/>
    <w:rsid w:val="001554BF"/>
    <w:rsid w:val="001572BD"/>
    <w:rsid w:val="00160141"/>
    <w:rsid w:val="00167871"/>
    <w:rsid w:val="00173153"/>
    <w:rsid w:val="001756B1"/>
    <w:rsid w:val="00187822"/>
    <w:rsid w:val="00191560"/>
    <w:rsid w:val="001A1498"/>
    <w:rsid w:val="001A36F1"/>
    <w:rsid w:val="001B30C9"/>
    <w:rsid w:val="001B379F"/>
    <w:rsid w:val="001B5D7A"/>
    <w:rsid w:val="001B612C"/>
    <w:rsid w:val="001C218E"/>
    <w:rsid w:val="001D45F3"/>
    <w:rsid w:val="001D46E4"/>
    <w:rsid w:val="001D6A56"/>
    <w:rsid w:val="001E1D76"/>
    <w:rsid w:val="001E6A26"/>
    <w:rsid w:val="001E704E"/>
    <w:rsid w:val="001F2139"/>
    <w:rsid w:val="001F43CE"/>
    <w:rsid w:val="001F4923"/>
    <w:rsid w:val="001F797A"/>
    <w:rsid w:val="00200E40"/>
    <w:rsid w:val="0020158B"/>
    <w:rsid w:val="0020265C"/>
    <w:rsid w:val="00203B9E"/>
    <w:rsid w:val="00205BFC"/>
    <w:rsid w:val="00206396"/>
    <w:rsid w:val="00206DE0"/>
    <w:rsid w:val="002137EA"/>
    <w:rsid w:val="0021493A"/>
    <w:rsid w:val="002177D6"/>
    <w:rsid w:val="00223005"/>
    <w:rsid w:val="00223891"/>
    <w:rsid w:val="002324F7"/>
    <w:rsid w:val="002326A5"/>
    <w:rsid w:val="002410C0"/>
    <w:rsid w:val="00241840"/>
    <w:rsid w:val="0024264F"/>
    <w:rsid w:val="0024578D"/>
    <w:rsid w:val="002547C0"/>
    <w:rsid w:val="00254915"/>
    <w:rsid w:val="00261BD3"/>
    <w:rsid w:val="0026267A"/>
    <w:rsid w:val="00265E01"/>
    <w:rsid w:val="00267A3B"/>
    <w:rsid w:val="00272549"/>
    <w:rsid w:val="00276E31"/>
    <w:rsid w:val="00277B7D"/>
    <w:rsid w:val="002813F9"/>
    <w:rsid w:val="00283A3C"/>
    <w:rsid w:val="00284881"/>
    <w:rsid w:val="00290775"/>
    <w:rsid w:val="002916F8"/>
    <w:rsid w:val="002A0E26"/>
    <w:rsid w:val="002B66FD"/>
    <w:rsid w:val="002C04C0"/>
    <w:rsid w:val="002C13CA"/>
    <w:rsid w:val="002C1BCC"/>
    <w:rsid w:val="002C3D6F"/>
    <w:rsid w:val="002C4F4A"/>
    <w:rsid w:val="002D7B63"/>
    <w:rsid w:val="002E1BAA"/>
    <w:rsid w:val="002E44EE"/>
    <w:rsid w:val="002E46E3"/>
    <w:rsid w:val="002E5274"/>
    <w:rsid w:val="002E723F"/>
    <w:rsid w:val="002F068C"/>
    <w:rsid w:val="002F0797"/>
    <w:rsid w:val="002F6AD6"/>
    <w:rsid w:val="003002D8"/>
    <w:rsid w:val="00300368"/>
    <w:rsid w:val="00310E8E"/>
    <w:rsid w:val="00314CB0"/>
    <w:rsid w:val="00322662"/>
    <w:rsid w:val="00322A46"/>
    <w:rsid w:val="00322B41"/>
    <w:rsid w:val="00344CBC"/>
    <w:rsid w:val="00346179"/>
    <w:rsid w:val="003466C9"/>
    <w:rsid w:val="00346D98"/>
    <w:rsid w:val="00351A7C"/>
    <w:rsid w:val="00356617"/>
    <w:rsid w:val="00362976"/>
    <w:rsid w:val="003647F5"/>
    <w:rsid w:val="00373172"/>
    <w:rsid w:val="003866CC"/>
    <w:rsid w:val="00390086"/>
    <w:rsid w:val="00391B36"/>
    <w:rsid w:val="0039534F"/>
    <w:rsid w:val="003A58EE"/>
    <w:rsid w:val="003A5DA5"/>
    <w:rsid w:val="003A6EC6"/>
    <w:rsid w:val="003A7691"/>
    <w:rsid w:val="003B427C"/>
    <w:rsid w:val="003B4C5C"/>
    <w:rsid w:val="003C2C97"/>
    <w:rsid w:val="003D17D0"/>
    <w:rsid w:val="003D5CB2"/>
    <w:rsid w:val="003D7369"/>
    <w:rsid w:val="003E37B8"/>
    <w:rsid w:val="003E48FC"/>
    <w:rsid w:val="003E507A"/>
    <w:rsid w:val="003F0474"/>
    <w:rsid w:val="003F0F62"/>
    <w:rsid w:val="003F149E"/>
    <w:rsid w:val="0040301A"/>
    <w:rsid w:val="00404116"/>
    <w:rsid w:val="0041799E"/>
    <w:rsid w:val="004202BD"/>
    <w:rsid w:val="00420EA3"/>
    <w:rsid w:val="004211E1"/>
    <w:rsid w:val="0044079D"/>
    <w:rsid w:val="00440C56"/>
    <w:rsid w:val="0044217B"/>
    <w:rsid w:val="00444840"/>
    <w:rsid w:val="00444A73"/>
    <w:rsid w:val="00444EFE"/>
    <w:rsid w:val="00452AF4"/>
    <w:rsid w:val="004642EF"/>
    <w:rsid w:val="00464F89"/>
    <w:rsid w:val="00484223"/>
    <w:rsid w:val="00493397"/>
    <w:rsid w:val="004A0B10"/>
    <w:rsid w:val="004A212E"/>
    <w:rsid w:val="004A3892"/>
    <w:rsid w:val="004A47C7"/>
    <w:rsid w:val="004C1884"/>
    <w:rsid w:val="004C42D7"/>
    <w:rsid w:val="004C696E"/>
    <w:rsid w:val="004D0FF1"/>
    <w:rsid w:val="004D780D"/>
    <w:rsid w:val="004D7D3D"/>
    <w:rsid w:val="004F2671"/>
    <w:rsid w:val="004F28B2"/>
    <w:rsid w:val="004F515E"/>
    <w:rsid w:val="00500D30"/>
    <w:rsid w:val="005024A5"/>
    <w:rsid w:val="00506466"/>
    <w:rsid w:val="005107E5"/>
    <w:rsid w:val="005129F1"/>
    <w:rsid w:val="00525A3A"/>
    <w:rsid w:val="00534B26"/>
    <w:rsid w:val="00534CCA"/>
    <w:rsid w:val="00537405"/>
    <w:rsid w:val="00537F75"/>
    <w:rsid w:val="005409B2"/>
    <w:rsid w:val="00550E17"/>
    <w:rsid w:val="0055589F"/>
    <w:rsid w:val="00564798"/>
    <w:rsid w:val="00571969"/>
    <w:rsid w:val="0057637B"/>
    <w:rsid w:val="00582285"/>
    <w:rsid w:val="00582D55"/>
    <w:rsid w:val="00583426"/>
    <w:rsid w:val="00585F20"/>
    <w:rsid w:val="005926B5"/>
    <w:rsid w:val="00593DEF"/>
    <w:rsid w:val="00595F65"/>
    <w:rsid w:val="00597324"/>
    <w:rsid w:val="00597960"/>
    <w:rsid w:val="005A3252"/>
    <w:rsid w:val="005A7BCC"/>
    <w:rsid w:val="005B055F"/>
    <w:rsid w:val="005B60B4"/>
    <w:rsid w:val="005C1329"/>
    <w:rsid w:val="005C3F35"/>
    <w:rsid w:val="005C5D88"/>
    <w:rsid w:val="005D0BB7"/>
    <w:rsid w:val="005D0C77"/>
    <w:rsid w:val="005D0E1F"/>
    <w:rsid w:val="005D2522"/>
    <w:rsid w:val="005D4A2E"/>
    <w:rsid w:val="005D4CBF"/>
    <w:rsid w:val="005D60A4"/>
    <w:rsid w:val="005D7E2E"/>
    <w:rsid w:val="005E0364"/>
    <w:rsid w:val="005E1B52"/>
    <w:rsid w:val="005E37BF"/>
    <w:rsid w:val="005E5DAD"/>
    <w:rsid w:val="006008AF"/>
    <w:rsid w:val="00603327"/>
    <w:rsid w:val="00620FDC"/>
    <w:rsid w:val="00627A4B"/>
    <w:rsid w:val="00627E90"/>
    <w:rsid w:val="00634FA6"/>
    <w:rsid w:val="00635663"/>
    <w:rsid w:val="0063751E"/>
    <w:rsid w:val="00637FB6"/>
    <w:rsid w:val="00651B01"/>
    <w:rsid w:val="0065377E"/>
    <w:rsid w:val="00657AD3"/>
    <w:rsid w:val="006624D7"/>
    <w:rsid w:val="00667113"/>
    <w:rsid w:val="00667309"/>
    <w:rsid w:val="00671574"/>
    <w:rsid w:val="006731AD"/>
    <w:rsid w:val="00673F8A"/>
    <w:rsid w:val="006819D1"/>
    <w:rsid w:val="00683B86"/>
    <w:rsid w:val="00686332"/>
    <w:rsid w:val="00687205"/>
    <w:rsid w:val="00690BC8"/>
    <w:rsid w:val="00694C6D"/>
    <w:rsid w:val="006951B5"/>
    <w:rsid w:val="006A0608"/>
    <w:rsid w:val="006A2082"/>
    <w:rsid w:val="006A2EA7"/>
    <w:rsid w:val="006A5C5A"/>
    <w:rsid w:val="006B15C4"/>
    <w:rsid w:val="006B2AA7"/>
    <w:rsid w:val="006C5A87"/>
    <w:rsid w:val="006D1A37"/>
    <w:rsid w:val="006D7D36"/>
    <w:rsid w:val="006E0E45"/>
    <w:rsid w:val="006E5FC8"/>
    <w:rsid w:val="006E6C37"/>
    <w:rsid w:val="00710D13"/>
    <w:rsid w:val="007168C2"/>
    <w:rsid w:val="00735824"/>
    <w:rsid w:val="007462A5"/>
    <w:rsid w:val="00753FD0"/>
    <w:rsid w:val="007560B0"/>
    <w:rsid w:val="00757969"/>
    <w:rsid w:val="00757C58"/>
    <w:rsid w:val="007614F8"/>
    <w:rsid w:val="007635B7"/>
    <w:rsid w:val="00764B59"/>
    <w:rsid w:val="0076672D"/>
    <w:rsid w:val="00771737"/>
    <w:rsid w:val="007750DE"/>
    <w:rsid w:val="00775958"/>
    <w:rsid w:val="007810F0"/>
    <w:rsid w:val="00782E52"/>
    <w:rsid w:val="007873F4"/>
    <w:rsid w:val="00790B5D"/>
    <w:rsid w:val="007A3FAA"/>
    <w:rsid w:val="007B16E8"/>
    <w:rsid w:val="007B301B"/>
    <w:rsid w:val="007B6DD2"/>
    <w:rsid w:val="007C2724"/>
    <w:rsid w:val="007C3665"/>
    <w:rsid w:val="007D018E"/>
    <w:rsid w:val="007D02AD"/>
    <w:rsid w:val="007D5D4A"/>
    <w:rsid w:val="007D7EBB"/>
    <w:rsid w:val="007E51FA"/>
    <w:rsid w:val="007E75C0"/>
    <w:rsid w:val="007F02E8"/>
    <w:rsid w:val="007F4B24"/>
    <w:rsid w:val="007F51E3"/>
    <w:rsid w:val="0081347E"/>
    <w:rsid w:val="00815D80"/>
    <w:rsid w:val="008219FB"/>
    <w:rsid w:val="00823240"/>
    <w:rsid w:val="00825564"/>
    <w:rsid w:val="0082740B"/>
    <w:rsid w:val="00836E13"/>
    <w:rsid w:val="00840F95"/>
    <w:rsid w:val="00844CF3"/>
    <w:rsid w:val="00847EB6"/>
    <w:rsid w:val="008501CF"/>
    <w:rsid w:val="00856B4B"/>
    <w:rsid w:val="00856D59"/>
    <w:rsid w:val="008632A0"/>
    <w:rsid w:val="00864681"/>
    <w:rsid w:val="008665D9"/>
    <w:rsid w:val="00871E32"/>
    <w:rsid w:val="008723AC"/>
    <w:rsid w:val="008749FB"/>
    <w:rsid w:val="008801EC"/>
    <w:rsid w:val="00881D50"/>
    <w:rsid w:val="008843F1"/>
    <w:rsid w:val="00893EFF"/>
    <w:rsid w:val="008B0125"/>
    <w:rsid w:val="008B041F"/>
    <w:rsid w:val="008B0F46"/>
    <w:rsid w:val="008B1299"/>
    <w:rsid w:val="008B4F3E"/>
    <w:rsid w:val="008B5BF7"/>
    <w:rsid w:val="008B6268"/>
    <w:rsid w:val="008B785D"/>
    <w:rsid w:val="008C6DBA"/>
    <w:rsid w:val="008C7E3E"/>
    <w:rsid w:val="008D1AA7"/>
    <w:rsid w:val="008E22F9"/>
    <w:rsid w:val="008E3E91"/>
    <w:rsid w:val="008F1FCC"/>
    <w:rsid w:val="008F507A"/>
    <w:rsid w:val="008F6ED4"/>
    <w:rsid w:val="00903AA7"/>
    <w:rsid w:val="00903B7B"/>
    <w:rsid w:val="009047F3"/>
    <w:rsid w:val="009159C0"/>
    <w:rsid w:val="00916E14"/>
    <w:rsid w:val="009209A2"/>
    <w:rsid w:val="009232FD"/>
    <w:rsid w:val="00923D52"/>
    <w:rsid w:val="0092534A"/>
    <w:rsid w:val="009257EF"/>
    <w:rsid w:val="0093295C"/>
    <w:rsid w:val="0094098F"/>
    <w:rsid w:val="00942501"/>
    <w:rsid w:val="00944C0D"/>
    <w:rsid w:val="009529AE"/>
    <w:rsid w:val="0095464C"/>
    <w:rsid w:val="00954FF7"/>
    <w:rsid w:val="009560F0"/>
    <w:rsid w:val="00956A33"/>
    <w:rsid w:val="00966934"/>
    <w:rsid w:val="00966EE9"/>
    <w:rsid w:val="00967EDE"/>
    <w:rsid w:val="00971317"/>
    <w:rsid w:val="00982AE8"/>
    <w:rsid w:val="00984A21"/>
    <w:rsid w:val="00984AAC"/>
    <w:rsid w:val="009930A2"/>
    <w:rsid w:val="00996705"/>
    <w:rsid w:val="009A0E8D"/>
    <w:rsid w:val="009A373B"/>
    <w:rsid w:val="009B6424"/>
    <w:rsid w:val="009C3842"/>
    <w:rsid w:val="009C558C"/>
    <w:rsid w:val="009D32C2"/>
    <w:rsid w:val="009E428F"/>
    <w:rsid w:val="009E4E52"/>
    <w:rsid w:val="009E5BB5"/>
    <w:rsid w:val="009E6A3D"/>
    <w:rsid w:val="009F05E9"/>
    <w:rsid w:val="009F2CF0"/>
    <w:rsid w:val="00A01DD1"/>
    <w:rsid w:val="00A02838"/>
    <w:rsid w:val="00A02917"/>
    <w:rsid w:val="00A030E7"/>
    <w:rsid w:val="00A0393A"/>
    <w:rsid w:val="00A053B1"/>
    <w:rsid w:val="00A07949"/>
    <w:rsid w:val="00A10D0D"/>
    <w:rsid w:val="00A12758"/>
    <w:rsid w:val="00A15E73"/>
    <w:rsid w:val="00A259D2"/>
    <w:rsid w:val="00A25CCF"/>
    <w:rsid w:val="00A265D5"/>
    <w:rsid w:val="00A34812"/>
    <w:rsid w:val="00A36352"/>
    <w:rsid w:val="00A36442"/>
    <w:rsid w:val="00A4196A"/>
    <w:rsid w:val="00A42E57"/>
    <w:rsid w:val="00A43857"/>
    <w:rsid w:val="00A450DA"/>
    <w:rsid w:val="00A50BB1"/>
    <w:rsid w:val="00A527B4"/>
    <w:rsid w:val="00A55506"/>
    <w:rsid w:val="00A60F8A"/>
    <w:rsid w:val="00A642B9"/>
    <w:rsid w:val="00A73332"/>
    <w:rsid w:val="00A74266"/>
    <w:rsid w:val="00A82159"/>
    <w:rsid w:val="00A8355A"/>
    <w:rsid w:val="00A93CE4"/>
    <w:rsid w:val="00A9458D"/>
    <w:rsid w:val="00A9477D"/>
    <w:rsid w:val="00A949BA"/>
    <w:rsid w:val="00A9527B"/>
    <w:rsid w:val="00AA1AAA"/>
    <w:rsid w:val="00AB099D"/>
    <w:rsid w:val="00AB3625"/>
    <w:rsid w:val="00AB449D"/>
    <w:rsid w:val="00AB67F4"/>
    <w:rsid w:val="00AC4E40"/>
    <w:rsid w:val="00AD79FD"/>
    <w:rsid w:val="00AE0F4E"/>
    <w:rsid w:val="00AE500A"/>
    <w:rsid w:val="00AE7541"/>
    <w:rsid w:val="00AE797A"/>
    <w:rsid w:val="00AF010E"/>
    <w:rsid w:val="00AF0E5B"/>
    <w:rsid w:val="00B061B4"/>
    <w:rsid w:val="00B11EDE"/>
    <w:rsid w:val="00B12F45"/>
    <w:rsid w:val="00B202B1"/>
    <w:rsid w:val="00B23076"/>
    <w:rsid w:val="00B30077"/>
    <w:rsid w:val="00B32409"/>
    <w:rsid w:val="00B324DB"/>
    <w:rsid w:val="00B41BAA"/>
    <w:rsid w:val="00B43661"/>
    <w:rsid w:val="00B5203C"/>
    <w:rsid w:val="00B6090C"/>
    <w:rsid w:val="00B658A8"/>
    <w:rsid w:val="00B72491"/>
    <w:rsid w:val="00B76307"/>
    <w:rsid w:val="00B769FC"/>
    <w:rsid w:val="00B76BFF"/>
    <w:rsid w:val="00B82CEE"/>
    <w:rsid w:val="00B84D24"/>
    <w:rsid w:val="00B90DCC"/>
    <w:rsid w:val="00BA035B"/>
    <w:rsid w:val="00BA4FE8"/>
    <w:rsid w:val="00BB47C3"/>
    <w:rsid w:val="00BC1EAE"/>
    <w:rsid w:val="00BC3113"/>
    <w:rsid w:val="00BC3613"/>
    <w:rsid w:val="00BC7C76"/>
    <w:rsid w:val="00BD0C9A"/>
    <w:rsid w:val="00BE0737"/>
    <w:rsid w:val="00BE4066"/>
    <w:rsid w:val="00BE5C4A"/>
    <w:rsid w:val="00C02D7A"/>
    <w:rsid w:val="00C0413D"/>
    <w:rsid w:val="00C137E4"/>
    <w:rsid w:val="00C14F4F"/>
    <w:rsid w:val="00C21118"/>
    <w:rsid w:val="00C23642"/>
    <w:rsid w:val="00C24A7D"/>
    <w:rsid w:val="00C325A6"/>
    <w:rsid w:val="00C34426"/>
    <w:rsid w:val="00C37B05"/>
    <w:rsid w:val="00C503D8"/>
    <w:rsid w:val="00C55282"/>
    <w:rsid w:val="00C55BE4"/>
    <w:rsid w:val="00C64259"/>
    <w:rsid w:val="00C661E0"/>
    <w:rsid w:val="00C72DBD"/>
    <w:rsid w:val="00C74A84"/>
    <w:rsid w:val="00C77902"/>
    <w:rsid w:val="00C9090C"/>
    <w:rsid w:val="00C91612"/>
    <w:rsid w:val="00C96868"/>
    <w:rsid w:val="00CA6977"/>
    <w:rsid w:val="00CB03EC"/>
    <w:rsid w:val="00CB2BEC"/>
    <w:rsid w:val="00CB535E"/>
    <w:rsid w:val="00CB699A"/>
    <w:rsid w:val="00CC0D4C"/>
    <w:rsid w:val="00CC0F51"/>
    <w:rsid w:val="00CC1846"/>
    <w:rsid w:val="00CC2009"/>
    <w:rsid w:val="00CC51C1"/>
    <w:rsid w:val="00CC639A"/>
    <w:rsid w:val="00CD5EBA"/>
    <w:rsid w:val="00CE5D4E"/>
    <w:rsid w:val="00CE6C97"/>
    <w:rsid w:val="00CF228A"/>
    <w:rsid w:val="00CF26B9"/>
    <w:rsid w:val="00CF3BE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33D8C"/>
    <w:rsid w:val="00D35905"/>
    <w:rsid w:val="00D45651"/>
    <w:rsid w:val="00D45F73"/>
    <w:rsid w:val="00D525D5"/>
    <w:rsid w:val="00D53E75"/>
    <w:rsid w:val="00D7126E"/>
    <w:rsid w:val="00D7167B"/>
    <w:rsid w:val="00D73F74"/>
    <w:rsid w:val="00D741FC"/>
    <w:rsid w:val="00D751AF"/>
    <w:rsid w:val="00D8217E"/>
    <w:rsid w:val="00D85107"/>
    <w:rsid w:val="00D86687"/>
    <w:rsid w:val="00D86D69"/>
    <w:rsid w:val="00D871B4"/>
    <w:rsid w:val="00D8726A"/>
    <w:rsid w:val="00D92ABB"/>
    <w:rsid w:val="00D97A79"/>
    <w:rsid w:val="00DB1A88"/>
    <w:rsid w:val="00DB1A93"/>
    <w:rsid w:val="00DB3D88"/>
    <w:rsid w:val="00DB7EA5"/>
    <w:rsid w:val="00DC5173"/>
    <w:rsid w:val="00DD73A3"/>
    <w:rsid w:val="00DE2C7D"/>
    <w:rsid w:val="00DE5FF8"/>
    <w:rsid w:val="00DF7C53"/>
    <w:rsid w:val="00E01F2D"/>
    <w:rsid w:val="00E02229"/>
    <w:rsid w:val="00E049A6"/>
    <w:rsid w:val="00E05118"/>
    <w:rsid w:val="00E06B27"/>
    <w:rsid w:val="00E06D6E"/>
    <w:rsid w:val="00E13367"/>
    <w:rsid w:val="00E1675E"/>
    <w:rsid w:val="00E2264D"/>
    <w:rsid w:val="00E2780A"/>
    <w:rsid w:val="00E36930"/>
    <w:rsid w:val="00E44453"/>
    <w:rsid w:val="00E46F7F"/>
    <w:rsid w:val="00E53A20"/>
    <w:rsid w:val="00E55D64"/>
    <w:rsid w:val="00E5736E"/>
    <w:rsid w:val="00E61EF5"/>
    <w:rsid w:val="00E70B8D"/>
    <w:rsid w:val="00E728F3"/>
    <w:rsid w:val="00E84C7D"/>
    <w:rsid w:val="00E96353"/>
    <w:rsid w:val="00EA32B0"/>
    <w:rsid w:val="00EA392F"/>
    <w:rsid w:val="00EA4E76"/>
    <w:rsid w:val="00EB081B"/>
    <w:rsid w:val="00EB124B"/>
    <w:rsid w:val="00ED1A32"/>
    <w:rsid w:val="00ED1FD9"/>
    <w:rsid w:val="00ED34CA"/>
    <w:rsid w:val="00ED6AAC"/>
    <w:rsid w:val="00EE6FE7"/>
    <w:rsid w:val="00EE7FF3"/>
    <w:rsid w:val="00EF7124"/>
    <w:rsid w:val="00F04ACC"/>
    <w:rsid w:val="00F04F31"/>
    <w:rsid w:val="00F11A7C"/>
    <w:rsid w:val="00F15132"/>
    <w:rsid w:val="00F21AB4"/>
    <w:rsid w:val="00F2688C"/>
    <w:rsid w:val="00F27756"/>
    <w:rsid w:val="00F37E06"/>
    <w:rsid w:val="00F43BFB"/>
    <w:rsid w:val="00F50284"/>
    <w:rsid w:val="00F52068"/>
    <w:rsid w:val="00F54B44"/>
    <w:rsid w:val="00F54DB3"/>
    <w:rsid w:val="00F5508A"/>
    <w:rsid w:val="00F55ABF"/>
    <w:rsid w:val="00F55BD8"/>
    <w:rsid w:val="00F71C1F"/>
    <w:rsid w:val="00F8099D"/>
    <w:rsid w:val="00F85BE4"/>
    <w:rsid w:val="00F91106"/>
    <w:rsid w:val="00F9131D"/>
    <w:rsid w:val="00F96171"/>
    <w:rsid w:val="00FA2EEE"/>
    <w:rsid w:val="00FA3FC9"/>
    <w:rsid w:val="00FA6AA7"/>
    <w:rsid w:val="00FB00C6"/>
    <w:rsid w:val="00FB171A"/>
    <w:rsid w:val="00FC2D36"/>
    <w:rsid w:val="00FC425F"/>
    <w:rsid w:val="00FD248F"/>
    <w:rsid w:val="00FE0096"/>
    <w:rsid w:val="00FE1462"/>
    <w:rsid w:val="00FE6CDC"/>
    <w:rsid w:val="00FF45A9"/>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qFormat="1"/>
    <w:lsdException w:name="footer"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qFormat/>
    <w:rsid w:val="00D33401"/>
    <w:rPr>
      <w:rFonts w:ascii="Times New Roman" w:eastAsia="Times New Roman" w:hAnsi="Times New Roman" w:cs="Times New Roman"/>
      <w:sz w:val="24"/>
      <w:szCs w:val="24"/>
      <w:lang w:eastAsia="ru-RU"/>
    </w:rPr>
  </w:style>
  <w:style w:type="character" w:styleId="ad">
    <w:name w:val="annotation reference"/>
    <w:semiHidden/>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semiHidden/>
    <w:qFormat/>
    <w:rsid w:val="00D33401"/>
    <w:rPr>
      <w:b/>
      <w:bCs/>
    </w:rPr>
  </w:style>
  <w:style w:type="character" w:customStyle="1" w:styleId="af1">
    <w:name w:val="Тема примечания Знак"/>
    <w:basedOn w:val="af"/>
    <w:link w:val="af0"/>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nhideWhenUsed/>
    <w:qFormat/>
    <w:rsid w:val="003E37B8"/>
    <w:pPr>
      <w:tabs>
        <w:tab w:val="left" w:pos="5160"/>
      </w:tabs>
      <w:spacing w:after="100" w:line="256" w:lineRule="auto"/>
    </w:pPr>
    <w:rPr>
      <w:rFonts w:ascii="Calibri" w:eastAsia="Calibri" w:hAnsi="Calibri" w:cs="Times New Roman"/>
    </w:rPr>
  </w:style>
  <w:style w:type="paragraph" w:styleId="29">
    <w:name w:val="toc 2"/>
    <w:basedOn w:val="a"/>
    <w:next w:val="a"/>
    <w:autoRedefine/>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semiHidden/>
    <w:qFormat/>
    <w:rsid w:val="00420EA3"/>
    <w:rPr>
      <w:rFonts w:ascii="Arial" w:eastAsia="Times New Roman" w:hAnsi="Arial" w:cs="Calibri"/>
      <w:b/>
      <w:bCs/>
      <w:sz w:val="26"/>
      <w:szCs w:val="26"/>
    </w:rPr>
  </w:style>
  <w:style w:type="character" w:customStyle="1" w:styleId="40">
    <w:name w:val="Заголовок 4 Знак"/>
    <w:basedOn w:val="a0"/>
    <w:link w:val="4"/>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link w:val="1c"/>
    <w:qFormat/>
    <w:rsid w:val="00E53A20"/>
    <w:rPr>
      <w:rFonts w:ascii="Times New Roman" w:hAnsi="Times New Roman" w:cs="Times New Roman" w:hint="default"/>
      <w:i/>
      <w:iCs w:val="0"/>
    </w:rPr>
  </w:style>
  <w:style w:type="paragraph" w:styleId="32">
    <w:name w:val="toc 3"/>
    <w:basedOn w:val="a"/>
    <w:next w:val="a"/>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d">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e">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6"/>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8">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b">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rsid w:val="00C37B05"/>
    <w:rPr>
      <w:lang w:val="ru-RU"/>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0">
    <w:name w:val="Сетка таблицы12"/>
    <w:basedOn w:val="a1"/>
    <w:uiPriority w:val="59"/>
    <w:rsid w:val="00F04A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F04AC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121">
    <w:name w:val="Заголовок 12"/>
    <w:basedOn w:val="a"/>
    <w:uiPriority w:val="1"/>
    <w:qFormat/>
    <w:rsid w:val="00C96868"/>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 w:type="paragraph" w:customStyle="1" w:styleId="1c">
    <w:name w:val="Выделение1"/>
    <w:link w:val="aff8"/>
    <w:uiPriority w:val="99"/>
    <w:semiHidden/>
    <w:rsid w:val="00AB67F4"/>
    <w:pPr>
      <w:spacing w:after="0" w:line="240" w:lineRule="auto"/>
    </w:pPr>
    <w:rPr>
      <w:rFonts w:ascii="Times New Roman" w:hAnsi="Times New Roman" w:cs="Times New Roman"/>
      <w:i/>
    </w:rPr>
  </w:style>
  <w:style w:type="paragraph" w:customStyle="1" w:styleId="1fd">
    <w:name w:val="Раздел 1"/>
    <w:basedOn w:val="1"/>
    <w:link w:val="1fe"/>
    <w:qFormat/>
    <w:rsid w:val="00AB67F4"/>
    <w:pPr>
      <w:autoSpaceDE/>
      <w:autoSpaceDN/>
      <w:spacing w:before="100" w:beforeAutospacing="1" w:after="100" w:afterAutospacing="1"/>
      <w:ind w:firstLine="0"/>
      <w:jc w:val="center"/>
    </w:pPr>
    <w:rPr>
      <w:rFonts w:ascii="Times New Roman Полужирный" w:hAnsi="Times New Roman Полужирный"/>
      <w:b/>
      <w:caps/>
      <w:color w:val="000000"/>
      <w:szCs w:val="20"/>
    </w:rPr>
  </w:style>
  <w:style w:type="paragraph" w:customStyle="1" w:styleId="115">
    <w:name w:val="Раздел 1.1"/>
    <w:basedOn w:val="aff5"/>
    <w:link w:val="116"/>
    <w:qFormat/>
    <w:rsid w:val="00AB67F4"/>
    <w:pPr>
      <w:keepNext w:val="0"/>
      <w:keepLines w:val="0"/>
      <w:spacing w:before="0" w:after="120" w:line="276" w:lineRule="auto"/>
      <w:ind w:firstLine="709"/>
      <w:outlineLvl w:val="1"/>
    </w:pPr>
    <w:rPr>
      <w:rFonts w:ascii="Times New Roman Полужирный" w:eastAsia="Times New Roman" w:hAnsi="Times New Roman Полужирный" w:cs="Times New Roman"/>
      <w:b/>
      <w:i w:val="0"/>
      <w:color w:val="000000"/>
      <w:sz w:val="24"/>
      <w:szCs w:val="20"/>
    </w:rPr>
  </w:style>
  <w:style w:type="paragraph" w:customStyle="1" w:styleId="1ff">
    <w:name w:val="Обычный (веб)1"/>
    <w:basedOn w:val="a"/>
    <w:next w:val="a3"/>
    <w:qFormat/>
    <w:rsid w:val="00AB67F4"/>
    <w:pPr>
      <w:widowControl w:val="0"/>
      <w:spacing w:after="0" w:line="240" w:lineRule="auto"/>
    </w:pPr>
    <w:rPr>
      <w:rFonts w:ascii="Times New Roman" w:eastAsia="Times New Roman" w:hAnsi="Times New Roman" w:cs="Times New Roman"/>
      <w:color w:val="000000"/>
      <w:sz w:val="24"/>
      <w:szCs w:val="20"/>
      <w:lang w:eastAsia="ru-RU"/>
    </w:rPr>
  </w:style>
  <w:style w:type="character" w:customStyle="1" w:styleId="UnresolvedMention">
    <w:name w:val="Unresolved Mention"/>
    <w:basedOn w:val="a0"/>
    <w:uiPriority w:val="99"/>
    <w:semiHidden/>
    <w:unhideWhenUsed/>
    <w:rsid w:val="00B061B4"/>
    <w:rPr>
      <w:color w:val="605E5C"/>
      <w:shd w:val="clear" w:color="auto" w:fill="E1DFDD"/>
    </w:rPr>
  </w:style>
  <w:style w:type="character" w:customStyle="1" w:styleId="1fe">
    <w:name w:val="Раздел 1 Знак"/>
    <w:basedOn w:val="10"/>
    <w:link w:val="1fd"/>
    <w:rsid w:val="003866CC"/>
    <w:rPr>
      <w:rFonts w:ascii="Times New Roman Полужирный" w:eastAsia="Times New Roman" w:hAnsi="Times New Roman Полужирный" w:cs="Times New Roman"/>
      <w:b/>
      <w:caps/>
      <w:color w:val="000000"/>
      <w:sz w:val="24"/>
      <w:szCs w:val="20"/>
      <w:lang w:eastAsia="ru-RU"/>
    </w:rPr>
  </w:style>
  <w:style w:type="character" w:customStyle="1" w:styleId="116">
    <w:name w:val="Раздел 1.1 Знак"/>
    <w:basedOn w:val="aff6"/>
    <w:link w:val="115"/>
    <w:rsid w:val="003866CC"/>
    <w:rPr>
      <w:rFonts w:ascii="Times New Roman Полужирный" w:eastAsia="Times New Roman" w:hAnsi="Times New Roman Полужирный" w:cs="Times New Roman"/>
      <w:b/>
      <w:i w:val="0"/>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qFormat="1"/>
    <w:lsdException w:name="footer"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qFormat/>
    <w:rsid w:val="00D33401"/>
    <w:rPr>
      <w:rFonts w:ascii="Times New Roman" w:eastAsia="Times New Roman" w:hAnsi="Times New Roman" w:cs="Times New Roman"/>
      <w:sz w:val="24"/>
      <w:szCs w:val="24"/>
      <w:lang w:eastAsia="ru-RU"/>
    </w:rPr>
  </w:style>
  <w:style w:type="character" w:styleId="ad">
    <w:name w:val="annotation reference"/>
    <w:semiHidden/>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semiHidden/>
    <w:qFormat/>
    <w:rsid w:val="00D33401"/>
    <w:rPr>
      <w:b/>
      <w:bCs/>
    </w:rPr>
  </w:style>
  <w:style w:type="character" w:customStyle="1" w:styleId="af1">
    <w:name w:val="Тема примечания Знак"/>
    <w:basedOn w:val="af"/>
    <w:link w:val="af0"/>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nhideWhenUsed/>
    <w:qFormat/>
    <w:rsid w:val="003E37B8"/>
    <w:pPr>
      <w:tabs>
        <w:tab w:val="left" w:pos="5160"/>
      </w:tabs>
      <w:spacing w:after="100" w:line="256" w:lineRule="auto"/>
    </w:pPr>
    <w:rPr>
      <w:rFonts w:ascii="Calibri" w:eastAsia="Calibri" w:hAnsi="Calibri" w:cs="Times New Roman"/>
    </w:rPr>
  </w:style>
  <w:style w:type="paragraph" w:styleId="29">
    <w:name w:val="toc 2"/>
    <w:basedOn w:val="a"/>
    <w:next w:val="a"/>
    <w:autoRedefine/>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semiHidden/>
    <w:qFormat/>
    <w:rsid w:val="00420EA3"/>
    <w:rPr>
      <w:rFonts w:ascii="Arial" w:eastAsia="Times New Roman" w:hAnsi="Arial" w:cs="Calibri"/>
      <w:b/>
      <w:bCs/>
      <w:sz w:val="26"/>
      <w:szCs w:val="26"/>
    </w:rPr>
  </w:style>
  <w:style w:type="character" w:customStyle="1" w:styleId="40">
    <w:name w:val="Заголовок 4 Знак"/>
    <w:basedOn w:val="a0"/>
    <w:link w:val="4"/>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link w:val="1c"/>
    <w:qFormat/>
    <w:rsid w:val="00E53A20"/>
    <w:rPr>
      <w:rFonts w:ascii="Times New Roman" w:hAnsi="Times New Roman" w:cs="Times New Roman" w:hint="default"/>
      <w:i/>
      <w:iCs w:val="0"/>
    </w:rPr>
  </w:style>
  <w:style w:type="paragraph" w:styleId="32">
    <w:name w:val="toc 3"/>
    <w:basedOn w:val="a"/>
    <w:next w:val="a"/>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d">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e">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6"/>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8">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b">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rsid w:val="00C37B05"/>
    <w:rPr>
      <w:lang w:val="ru-RU"/>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0">
    <w:name w:val="Сетка таблицы12"/>
    <w:basedOn w:val="a1"/>
    <w:uiPriority w:val="59"/>
    <w:rsid w:val="00F04A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F04AC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121">
    <w:name w:val="Заголовок 12"/>
    <w:basedOn w:val="a"/>
    <w:uiPriority w:val="1"/>
    <w:qFormat/>
    <w:rsid w:val="00C96868"/>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 w:type="paragraph" w:customStyle="1" w:styleId="1c">
    <w:name w:val="Выделение1"/>
    <w:link w:val="aff8"/>
    <w:uiPriority w:val="99"/>
    <w:semiHidden/>
    <w:rsid w:val="00AB67F4"/>
    <w:pPr>
      <w:spacing w:after="0" w:line="240" w:lineRule="auto"/>
    </w:pPr>
    <w:rPr>
      <w:rFonts w:ascii="Times New Roman" w:hAnsi="Times New Roman" w:cs="Times New Roman"/>
      <w:i/>
    </w:rPr>
  </w:style>
  <w:style w:type="paragraph" w:customStyle="1" w:styleId="1fd">
    <w:name w:val="Раздел 1"/>
    <w:basedOn w:val="1"/>
    <w:link w:val="1fe"/>
    <w:qFormat/>
    <w:rsid w:val="00AB67F4"/>
    <w:pPr>
      <w:autoSpaceDE/>
      <w:autoSpaceDN/>
      <w:spacing w:before="100" w:beforeAutospacing="1" w:after="100" w:afterAutospacing="1"/>
      <w:ind w:firstLine="0"/>
      <w:jc w:val="center"/>
    </w:pPr>
    <w:rPr>
      <w:rFonts w:ascii="Times New Roman Полужирный" w:hAnsi="Times New Roman Полужирный"/>
      <w:b/>
      <w:caps/>
      <w:color w:val="000000"/>
      <w:szCs w:val="20"/>
    </w:rPr>
  </w:style>
  <w:style w:type="paragraph" w:customStyle="1" w:styleId="115">
    <w:name w:val="Раздел 1.1"/>
    <w:basedOn w:val="aff5"/>
    <w:link w:val="116"/>
    <w:qFormat/>
    <w:rsid w:val="00AB67F4"/>
    <w:pPr>
      <w:keepNext w:val="0"/>
      <w:keepLines w:val="0"/>
      <w:spacing w:before="0" w:after="120" w:line="276" w:lineRule="auto"/>
      <w:ind w:firstLine="709"/>
      <w:outlineLvl w:val="1"/>
    </w:pPr>
    <w:rPr>
      <w:rFonts w:ascii="Times New Roman Полужирный" w:eastAsia="Times New Roman" w:hAnsi="Times New Roman Полужирный" w:cs="Times New Roman"/>
      <w:b/>
      <w:i w:val="0"/>
      <w:color w:val="000000"/>
      <w:sz w:val="24"/>
      <w:szCs w:val="20"/>
    </w:rPr>
  </w:style>
  <w:style w:type="paragraph" w:customStyle="1" w:styleId="1ff">
    <w:name w:val="Обычный (веб)1"/>
    <w:basedOn w:val="a"/>
    <w:next w:val="a3"/>
    <w:qFormat/>
    <w:rsid w:val="00AB67F4"/>
    <w:pPr>
      <w:widowControl w:val="0"/>
      <w:spacing w:after="0" w:line="240" w:lineRule="auto"/>
    </w:pPr>
    <w:rPr>
      <w:rFonts w:ascii="Times New Roman" w:eastAsia="Times New Roman" w:hAnsi="Times New Roman" w:cs="Times New Roman"/>
      <w:color w:val="000000"/>
      <w:sz w:val="24"/>
      <w:szCs w:val="20"/>
      <w:lang w:eastAsia="ru-RU"/>
    </w:rPr>
  </w:style>
  <w:style w:type="character" w:customStyle="1" w:styleId="UnresolvedMention">
    <w:name w:val="Unresolved Mention"/>
    <w:basedOn w:val="a0"/>
    <w:uiPriority w:val="99"/>
    <w:semiHidden/>
    <w:unhideWhenUsed/>
    <w:rsid w:val="00B061B4"/>
    <w:rPr>
      <w:color w:val="605E5C"/>
      <w:shd w:val="clear" w:color="auto" w:fill="E1DFDD"/>
    </w:rPr>
  </w:style>
  <w:style w:type="character" w:customStyle="1" w:styleId="1fe">
    <w:name w:val="Раздел 1 Знак"/>
    <w:basedOn w:val="10"/>
    <w:link w:val="1fd"/>
    <w:rsid w:val="003866CC"/>
    <w:rPr>
      <w:rFonts w:ascii="Times New Roman Полужирный" w:eastAsia="Times New Roman" w:hAnsi="Times New Roman Полужирный" w:cs="Times New Roman"/>
      <w:b/>
      <w:caps/>
      <w:color w:val="000000"/>
      <w:sz w:val="24"/>
      <w:szCs w:val="20"/>
      <w:lang w:eastAsia="ru-RU"/>
    </w:rPr>
  </w:style>
  <w:style w:type="character" w:customStyle="1" w:styleId="116">
    <w:name w:val="Раздел 1.1 Знак"/>
    <w:basedOn w:val="aff6"/>
    <w:link w:val="115"/>
    <w:rsid w:val="003866CC"/>
    <w:rPr>
      <w:rFonts w:ascii="Times New Roman Полужирный" w:eastAsia="Times New Roman" w:hAnsi="Times New Roman Полужирный" w:cs="Times New Roman"/>
      <w:b/>
      <w:i w:val="0"/>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77502639">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08078612">
      <w:bodyDiv w:val="1"/>
      <w:marLeft w:val="0"/>
      <w:marRight w:val="0"/>
      <w:marTop w:val="0"/>
      <w:marBottom w:val="0"/>
      <w:divBdr>
        <w:top w:val="none" w:sz="0" w:space="0" w:color="auto"/>
        <w:left w:val="none" w:sz="0" w:space="0" w:color="auto"/>
        <w:bottom w:val="none" w:sz="0" w:space="0" w:color="auto"/>
        <w:right w:val="none" w:sz="0" w:space="0" w:color="auto"/>
      </w:divBdr>
    </w:div>
    <w:div w:id="298146384">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58456607">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34644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1A2A-9DD9-46D7-A1C2-8BBB5951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24</Pages>
  <Words>4217</Words>
  <Characters>24038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28199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72</cp:revision>
  <cp:lastPrinted>2025-06-18T08:39:00Z</cp:lastPrinted>
  <dcterms:created xsi:type="dcterms:W3CDTF">2025-06-17T03:05:00Z</dcterms:created>
  <dcterms:modified xsi:type="dcterms:W3CDTF">2025-10-18T03:44:00Z</dcterms:modified>
</cp:coreProperties>
</file>